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A2" w:rsidRDefault="00A234A2" w:rsidP="00A234A2">
      <w:pPr>
        <w:pStyle w:val="ConsPlusNormal"/>
        <w:jc w:val="right"/>
        <w:outlineLvl w:val="0"/>
      </w:pPr>
      <w:r>
        <w:t>Приложение N 5</w:t>
      </w:r>
    </w:p>
    <w:p w:rsidR="00A234A2" w:rsidRDefault="00A234A2" w:rsidP="00A234A2">
      <w:pPr>
        <w:pStyle w:val="ConsPlusNormal"/>
        <w:jc w:val="right"/>
      </w:pPr>
      <w:r>
        <w:t>к постановлению администрации</w:t>
      </w:r>
    </w:p>
    <w:p w:rsidR="00A234A2" w:rsidRDefault="00A234A2" w:rsidP="00A234A2">
      <w:pPr>
        <w:pStyle w:val="ConsPlusNormal"/>
        <w:jc w:val="right"/>
      </w:pPr>
      <w:r>
        <w:t>города Новокузнецка</w:t>
      </w:r>
    </w:p>
    <w:p w:rsidR="00A234A2" w:rsidRDefault="00A234A2" w:rsidP="00A234A2">
      <w:pPr>
        <w:pStyle w:val="ConsPlusNormal"/>
        <w:jc w:val="right"/>
      </w:pPr>
      <w:r>
        <w:t>от 30.06.2021 N 152</w:t>
      </w:r>
    </w:p>
    <w:p w:rsidR="00A234A2" w:rsidRDefault="00A234A2" w:rsidP="00A234A2">
      <w:pPr>
        <w:pStyle w:val="ConsPlusNormal"/>
        <w:ind w:firstLine="540"/>
        <w:jc w:val="both"/>
      </w:pPr>
    </w:p>
    <w:p w:rsidR="00A234A2" w:rsidRDefault="00A234A2" w:rsidP="00A234A2">
      <w:pPr>
        <w:pStyle w:val="ConsPlusTitle"/>
        <w:jc w:val="center"/>
      </w:pPr>
      <w:bookmarkStart w:id="0" w:name="P2926"/>
      <w:bookmarkEnd w:id="0"/>
      <w:r>
        <w:t>АДМИНИСТРАТИВНЫЙ РЕГЛАМЕНТ</w:t>
      </w:r>
    </w:p>
    <w:p w:rsidR="00A234A2" w:rsidRDefault="00A234A2" w:rsidP="00A234A2">
      <w:pPr>
        <w:pStyle w:val="ConsPlusTitle"/>
        <w:jc w:val="center"/>
      </w:pPr>
      <w:r>
        <w:t>ПРЕДОСТАВЛЕНИЯ МУНИЦИПАЛЬНОЙ УСЛУГИ "ПЕРЕДАЧА ПРИНАДЛЕЖАЩЕГО</w:t>
      </w:r>
    </w:p>
    <w:p w:rsidR="00A234A2" w:rsidRDefault="00A234A2" w:rsidP="00A234A2">
      <w:pPr>
        <w:pStyle w:val="ConsPlusTitle"/>
        <w:jc w:val="center"/>
      </w:pPr>
      <w:r>
        <w:t>ГРАЖДАНАМ НА ПРАВЕ СОБСТВЕННОСТИ ЖИЛОГО ПОМЕЩЕНИЯ</w:t>
      </w:r>
    </w:p>
    <w:p w:rsidR="00A234A2" w:rsidRDefault="00A234A2" w:rsidP="00A234A2">
      <w:pPr>
        <w:pStyle w:val="ConsPlusTitle"/>
        <w:jc w:val="center"/>
      </w:pPr>
      <w:r>
        <w:t xml:space="preserve">В МУНИЦИПАЛЬНУЮ СОБСТВЕННОСТЬ </w:t>
      </w:r>
      <w:proofErr w:type="gramStart"/>
      <w:r>
        <w:t>НОВОКУЗНЕЦКОГО</w:t>
      </w:r>
      <w:proofErr w:type="gramEnd"/>
      <w:r>
        <w:t xml:space="preserve"> ГОРОДСКОГО</w:t>
      </w:r>
    </w:p>
    <w:p w:rsidR="00A234A2" w:rsidRDefault="00A234A2" w:rsidP="00A234A2">
      <w:pPr>
        <w:pStyle w:val="ConsPlusTitle"/>
        <w:jc w:val="center"/>
      </w:pPr>
      <w:r>
        <w:t>ОКРУГА (ДЕПРИВАТИЗАЦИЯ ЖИЛОГО ПОМЕЩЕНИЯ)"</w:t>
      </w:r>
    </w:p>
    <w:p w:rsidR="00A234A2" w:rsidRDefault="00A234A2" w:rsidP="00A234A2">
      <w:pPr>
        <w:pStyle w:val="ConsPlusNormal"/>
        <w:ind w:firstLine="540"/>
        <w:jc w:val="both"/>
      </w:pPr>
    </w:p>
    <w:p w:rsidR="00A234A2" w:rsidRDefault="00A234A2" w:rsidP="00A234A2">
      <w:pPr>
        <w:pStyle w:val="ConsPlusTitle"/>
        <w:jc w:val="center"/>
        <w:outlineLvl w:val="1"/>
      </w:pPr>
      <w:r>
        <w:t>1. Общие положения</w:t>
      </w:r>
    </w:p>
    <w:p w:rsidR="00A234A2" w:rsidRDefault="00A234A2" w:rsidP="00A234A2">
      <w:pPr>
        <w:pStyle w:val="ConsPlusNormal"/>
        <w:ind w:firstLine="540"/>
        <w:jc w:val="both"/>
      </w:pPr>
    </w:p>
    <w:p w:rsidR="00A234A2" w:rsidRDefault="00A234A2" w:rsidP="00A234A2">
      <w:pPr>
        <w:pStyle w:val="ConsPlusNormal"/>
        <w:ind w:firstLine="540"/>
        <w:jc w:val="both"/>
      </w:pPr>
      <w:r>
        <w:t>1.1. Предмет регулирования административного регламента.</w:t>
      </w:r>
    </w:p>
    <w:p w:rsidR="00A234A2" w:rsidRDefault="00A234A2" w:rsidP="00A234A2">
      <w:pPr>
        <w:pStyle w:val="ConsPlusNormal"/>
        <w:spacing w:before="200"/>
        <w:ind w:firstLine="540"/>
        <w:jc w:val="both"/>
      </w:pPr>
      <w:r>
        <w:t>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Новокузнецкого городского округа (</w:t>
      </w:r>
      <w:proofErr w:type="spellStart"/>
      <w:r>
        <w:t>деприватизация</w:t>
      </w:r>
      <w:proofErr w:type="spellEnd"/>
      <w:r>
        <w:t xml:space="preserve"> жилого помещения)" (далее также - административный регламент, муниципальная услуга) - нормативный правовой акт, устанавливающий порядок предоставления муниципальной услуги и стандарт предоставления муниципальной услуги.</w:t>
      </w:r>
    </w:p>
    <w:p w:rsidR="00A234A2" w:rsidRDefault="00A234A2" w:rsidP="00A234A2">
      <w:pPr>
        <w:pStyle w:val="ConsPlusNormal"/>
        <w:spacing w:before="200"/>
        <w:ind w:firstLine="540"/>
        <w:jc w:val="both"/>
      </w:pPr>
      <w:proofErr w:type="gramStart"/>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органа, уполномоченного на оказание муниципальной услуги - управления по учету и приватизации жилых помещений администрации города Новокузнецка (далее - Управление, уполномоченный орган) во взаимодействии с муниципальным предприятием города Новокузнецка "Муниципальный жилищный</w:t>
      </w:r>
      <w:proofErr w:type="gramEnd"/>
      <w:r>
        <w:t xml:space="preserve"> центр" (далее также - МП "МЖЦ", муниципальное предприятие) в соответствии с его уставными обязанностями, при предоставлении муниципальной услуги по передаче принадлежащего гражданам на праве собственности жилого помещения в муниципальную собственность Новокузнецкого городского округа (</w:t>
      </w:r>
      <w:proofErr w:type="spellStart"/>
      <w:r>
        <w:t>деприватизация</w:t>
      </w:r>
      <w:proofErr w:type="spellEnd"/>
      <w:r>
        <w:t xml:space="preserve"> жилого помещения).</w:t>
      </w:r>
    </w:p>
    <w:p w:rsidR="00A234A2" w:rsidRDefault="00A234A2" w:rsidP="00A234A2">
      <w:pPr>
        <w:pStyle w:val="ConsPlusNormal"/>
        <w:spacing w:before="200"/>
        <w:ind w:firstLine="540"/>
        <w:jc w:val="both"/>
      </w:pPr>
      <w:r>
        <w:t>1.2. Круг заявителей.</w:t>
      </w:r>
    </w:p>
    <w:p w:rsidR="00A234A2" w:rsidRDefault="00A234A2" w:rsidP="00A234A2">
      <w:pPr>
        <w:pStyle w:val="ConsPlusNormal"/>
        <w:spacing w:before="200"/>
        <w:ind w:firstLine="540"/>
        <w:jc w:val="both"/>
      </w:pPr>
      <w:r>
        <w:t>С заявлением о предоставлении муниципальной услуги в уполномоченный орган вправе обратиться граждане Российской Федерации, приватизировавшие жилые помещения, являющиеся для них единственным местом постоянного проживания, и их представители (далее - заявители).</w:t>
      </w:r>
    </w:p>
    <w:p w:rsidR="00A234A2" w:rsidRDefault="00A234A2" w:rsidP="00A234A2">
      <w:pPr>
        <w:pStyle w:val="ConsPlusNormal"/>
        <w:spacing w:before="200"/>
        <w:ind w:firstLine="540"/>
        <w:jc w:val="both"/>
      </w:pPr>
      <w:r>
        <w:t>От имени граждан Российской Федерации, указанных в настоящем пункте, заявления о предоставлении муниципальной услуги могут подавать:</w:t>
      </w:r>
    </w:p>
    <w:p w:rsidR="00A234A2" w:rsidRDefault="00A234A2" w:rsidP="00A234A2">
      <w:pPr>
        <w:pStyle w:val="ConsPlusNormal"/>
        <w:spacing w:before="200"/>
        <w:ind w:firstLine="540"/>
        <w:jc w:val="both"/>
      </w:pPr>
      <w:r>
        <w:t>- законные представители (родители, усыновители, опекуны) несовершеннолетних граждан;</w:t>
      </w:r>
    </w:p>
    <w:p w:rsidR="00A234A2" w:rsidRDefault="00A234A2" w:rsidP="00A234A2">
      <w:pPr>
        <w:pStyle w:val="ConsPlusNormal"/>
        <w:spacing w:before="200"/>
        <w:ind w:firstLine="540"/>
        <w:jc w:val="both"/>
      </w:pPr>
      <w:r>
        <w:t>- опекуны недееспособных граждан;</w:t>
      </w:r>
    </w:p>
    <w:p w:rsidR="00A234A2" w:rsidRDefault="00A234A2" w:rsidP="00A234A2">
      <w:pPr>
        <w:pStyle w:val="ConsPlusNormal"/>
        <w:spacing w:before="200"/>
        <w:ind w:firstLine="540"/>
        <w:jc w:val="both"/>
      </w:pPr>
      <w:r>
        <w:t>- представители, действующие в силу полномочий, основанных на доверенности или договоре.</w:t>
      </w:r>
    </w:p>
    <w:p w:rsidR="00A234A2" w:rsidRDefault="00A234A2" w:rsidP="00A234A2">
      <w:pPr>
        <w:pStyle w:val="ConsPlusNormal"/>
        <w:spacing w:before="200"/>
        <w:ind w:firstLine="540"/>
        <w:jc w:val="both"/>
      </w:pPr>
      <w:r>
        <w:t>1.3. Требования к порядку информирования о предоставлении муниципальной услуги.</w:t>
      </w:r>
    </w:p>
    <w:p w:rsidR="00A234A2" w:rsidRDefault="00A234A2" w:rsidP="00A234A2">
      <w:pPr>
        <w:pStyle w:val="ConsPlusNormal"/>
        <w:spacing w:before="200"/>
        <w:ind w:firstLine="540"/>
        <w:jc w:val="both"/>
      </w:pPr>
      <w:r>
        <w:t>1.3.1. Информация по вопросам предоставления муниципальной услуги, сведения о ходе предоставления муниципальной услуги предоставляются:</w:t>
      </w:r>
    </w:p>
    <w:p w:rsidR="00A234A2" w:rsidRDefault="00A234A2" w:rsidP="00A234A2">
      <w:pPr>
        <w:pStyle w:val="ConsPlusNormal"/>
        <w:spacing w:before="20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в информационно-телекоммуникационной сети Интернет (далее - официальный сайт);</w:t>
      </w:r>
    </w:p>
    <w:p w:rsidR="00A234A2" w:rsidRDefault="00A234A2" w:rsidP="00A234A2">
      <w:pPr>
        <w:pStyle w:val="ConsPlusNormal"/>
        <w:spacing w:before="200"/>
        <w:ind w:firstLine="540"/>
        <w:jc w:val="both"/>
      </w:pPr>
      <w:r>
        <w:t>- специалистом МП "МЖЦ" при непосредственном обращении заявителя в муниципальное предприятие или посредством телефонной связи;</w:t>
      </w:r>
    </w:p>
    <w:p w:rsidR="00A234A2" w:rsidRDefault="00A234A2" w:rsidP="00A234A2">
      <w:pPr>
        <w:pStyle w:val="ConsPlusNormal"/>
        <w:spacing w:before="200"/>
        <w:ind w:firstLine="540"/>
        <w:jc w:val="both"/>
      </w:pPr>
      <w: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w:t>
      </w:r>
      <w:r>
        <w:lastRenderedPageBreak/>
        <w:t>системе Кемеровской области для предоставления государственных и муниципальных услуг (функций) (далее - РПГУ);</w:t>
      </w:r>
    </w:p>
    <w:p w:rsidR="00A234A2" w:rsidRDefault="00A234A2" w:rsidP="00A234A2">
      <w:pPr>
        <w:pStyle w:val="ConsPlusNormal"/>
        <w:spacing w:before="200"/>
        <w:ind w:firstLine="540"/>
        <w:jc w:val="both"/>
      </w:pPr>
      <w:r>
        <w:t>- путем размещения на информационном стенде в помещении уполномоченного органа, в помещении МП "МЖЦ", в информационных материалах (брошюры, буклеты, листовки, памятки);</w:t>
      </w:r>
    </w:p>
    <w:p w:rsidR="00A234A2" w:rsidRDefault="00A234A2" w:rsidP="00A234A2">
      <w:pPr>
        <w:pStyle w:val="ConsPlusNormal"/>
        <w:spacing w:before="200"/>
        <w:ind w:firstLine="540"/>
        <w:jc w:val="both"/>
      </w:pPr>
      <w:r>
        <w:t>- путем публикации информационных материалов в средствах массовой информации;</w:t>
      </w:r>
    </w:p>
    <w:p w:rsidR="00A234A2" w:rsidRDefault="00A234A2" w:rsidP="00A234A2">
      <w:pPr>
        <w:pStyle w:val="ConsPlusNormal"/>
        <w:spacing w:before="200"/>
        <w:ind w:firstLine="540"/>
        <w:jc w:val="both"/>
      </w:pPr>
      <w:r>
        <w:t>-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многофункциональный центр) при наличии заключенного соглашения о предоставлении муниципальной услуги между администрацией города Новокузнецка и МФЦ;</w:t>
      </w:r>
    </w:p>
    <w:p w:rsidR="00A234A2" w:rsidRDefault="00A234A2" w:rsidP="00A234A2">
      <w:pPr>
        <w:pStyle w:val="ConsPlusNormal"/>
        <w:spacing w:before="200"/>
        <w:ind w:firstLine="540"/>
        <w:jc w:val="both"/>
      </w:pPr>
      <w:r>
        <w:t>- посредством ответов на письменные обращения.</w:t>
      </w:r>
    </w:p>
    <w:p w:rsidR="00A234A2" w:rsidRDefault="00A234A2" w:rsidP="00A234A2">
      <w:pPr>
        <w:pStyle w:val="ConsPlusNormal"/>
        <w:spacing w:before="20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A234A2" w:rsidRDefault="00A234A2" w:rsidP="00A234A2">
      <w:pPr>
        <w:pStyle w:val="ConsPlusNormal"/>
        <w:ind w:firstLine="540"/>
        <w:jc w:val="both"/>
      </w:pPr>
    </w:p>
    <w:p w:rsidR="00A234A2" w:rsidRDefault="00A234A2" w:rsidP="00A234A2">
      <w:pPr>
        <w:pStyle w:val="ConsPlusTitle"/>
        <w:jc w:val="center"/>
        <w:outlineLvl w:val="1"/>
      </w:pPr>
      <w:r>
        <w:t>2. Стандарт предоставления муниципальной услуги</w:t>
      </w:r>
    </w:p>
    <w:p w:rsidR="00A234A2" w:rsidRDefault="00A234A2" w:rsidP="00A234A2">
      <w:pPr>
        <w:pStyle w:val="ConsPlusNormal"/>
        <w:ind w:firstLine="540"/>
        <w:jc w:val="both"/>
      </w:pPr>
    </w:p>
    <w:p w:rsidR="00A234A2" w:rsidRDefault="00A234A2" w:rsidP="00A234A2">
      <w:pPr>
        <w:pStyle w:val="ConsPlusNormal"/>
        <w:ind w:firstLine="540"/>
        <w:jc w:val="both"/>
      </w:pPr>
      <w:r>
        <w:t>2.1. Наименование муниципальной услуги.</w:t>
      </w:r>
    </w:p>
    <w:p w:rsidR="00A234A2" w:rsidRDefault="00A234A2" w:rsidP="00A234A2">
      <w:pPr>
        <w:pStyle w:val="ConsPlusNormal"/>
        <w:spacing w:before="200"/>
        <w:ind w:firstLine="540"/>
        <w:jc w:val="both"/>
      </w:pPr>
      <w:r>
        <w:t>"Передача принадлежащего гражданам на праве собственности жилого помещения в муниципальную собственность Новокузнецкого городского округа (</w:t>
      </w:r>
      <w:proofErr w:type="spellStart"/>
      <w:r>
        <w:t>деприватизация</w:t>
      </w:r>
      <w:proofErr w:type="spellEnd"/>
      <w:r>
        <w:t xml:space="preserve"> жилого помещения)".</w:t>
      </w:r>
    </w:p>
    <w:p w:rsidR="00A234A2" w:rsidRDefault="00A234A2" w:rsidP="00A234A2">
      <w:pPr>
        <w:pStyle w:val="ConsPlusNormal"/>
        <w:spacing w:before="200"/>
        <w:ind w:firstLine="540"/>
        <w:jc w:val="both"/>
      </w:pPr>
      <w:r>
        <w:t>2.2. Наименование органа, предоставляющего муниципальную услугу.</w:t>
      </w:r>
    </w:p>
    <w:p w:rsidR="00A234A2" w:rsidRDefault="00A234A2" w:rsidP="00A234A2">
      <w:pPr>
        <w:pStyle w:val="ConsPlusNormal"/>
        <w:spacing w:before="200"/>
        <w:ind w:firstLine="540"/>
        <w:jc w:val="both"/>
      </w:pPr>
      <w:r>
        <w:t>Муниципальная услуга предоставляется Управлением во взаимодействии с МП "МЖЦ" в соответствии с его уставными обязанностями.</w:t>
      </w:r>
    </w:p>
    <w:p w:rsidR="00A234A2" w:rsidRDefault="00A234A2" w:rsidP="00A234A2">
      <w:pPr>
        <w:pStyle w:val="ConsPlusNormal"/>
        <w:spacing w:before="200"/>
        <w:ind w:firstLine="540"/>
        <w:jc w:val="both"/>
      </w:pPr>
      <w:r>
        <w:t xml:space="preserve">При предоставлении муниципальной услуги осуществляется взаимодействие </w:t>
      </w:r>
      <w:proofErr w:type="gramStart"/>
      <w:r>
        <w:t>с</w:t>
      </w:r>
      <w:proofErr w:type="gramEnd"/>
      <w:r>
        <w:t>:</w:t>
      </w:r>
    </w:p>
    <w:p w:rsidR="00A234A2" w:rsidRDefault="00A234A2" w:rsidP="00A234A2">
      <w:pPr>
        <w:pStyle w:val="ConsPlusNormal"/>
        <w:spacing w:before="200"/>
        <w:ind w:firstLine="540"/>
        <w:jc w:val="both"/>
      </w:pPr>
      <w:r>
        <w:t>- Управлением Федеральной службы государственной регистрации, кадастра и картографии по Кемеровской области - Кузбассу;</w:t>
      </w:r>
    </w:p>
    <w:p w:rsidR="00A234A2" w:rsidRDefault="00A234A2" w:rsidP="00A234A2">
      <w:pPr>
        <w:pStyle w:val="ConsPlusNormal"/>
        <w:spacing w:before="200"/>
        <w:ind w:firstLine="540"/>
        <w:jc w:val="both"/>
      </w:pPr>
      <w:r>
        <w:t>- Главным управлением Министерства внутренних дел Российской Федерации по Кемеровской области - Кузбассу;</w:t>
      </w:r>
    </w:p>
    <w:p w:rsidR="00A234A2" w:rsidRDefault="00A234A2" w:rsidP="00A234A2">
      <w:pPr>
        <w:pStyle w:val="ConsPlusNormal"/>
        <w:spacing w:before="200"/>
        <w:ind w:firstLine="540"/>
        <w:jc w:val="both"/>
      </w:pPr>
      <w:r>
        <w:t>- органами опеки и попечительства;</w:t>
      </w:r>
    </w:p>
    <w:p w:rsidR="00A234A2" w:rsidRDefault="00A234A2" w:rsidP="00A234A2">
      <w:pPr>
        <w:pStyle w:val="ConsPlusNormal"/>
        <w:spacing w:before="200"/>
        <w:ind w:firstLine="540"/>
        <w:jc w:val="both"/>
      </w:pPr>
      <w:r>
        <w:t>- органами и организациями, осуществляющими приватизацию жилых помещений в других муниципальных образованиях.</w:t>
      </w:r>
    </w:p>
    <w:p w:rsidR="00A234A2" w:rsidRDefault="00A234A2" w:rsidP="00A234A2">
      <w:pPr>
        <w:pStyle w:val="ConsPlusNormal"/>
        <w:spacing w:before="200"/>
        <w:ind w:firstLine="540"/>
        <w:jc w:val="both"/>
      </w:pPr>
      <w:r>
        <w:t>Заявитель вправе подать заявление через МФЦ (при наличии соглашения о взаимодействии между МФЦ и администрацией города Новокузнецка) или с помощью ЕПГУ, РПГУ (при наличии технической возможности).</w:t>
      </w:r>
    </w:p>
    <w:p w:rsidR="00A234A2" w:rsidRDefault="00A234A2" w:rsidP="00A234A2">
      <w:pPr>
        <w:pStyle w:val="ConsPlusNormal"/>
        <w:spacing w:before="20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34A2" w:rsidRDefault="00A234A2" w:rsidP="00A234A2">
      <w:pPr>
        <w:pStyle w:val="ConsPlusNormal"/>
        <w:spacing w:before="200"/>
        <w:ind w:firstLine="540"/>
        <w:jc w:val="both"/>
      </w:pPr>
      <w:r>
        <w:t>2.3. Результат предоставления муниципальной услуги.</w:t>
      </w:r>
    </w:p>
    <w:p w:rsidR="00A234A2" w:rsidRDefault="00A234A2" w:rsidP="00A234A2">
      <w:pPr>
        <w:pStyle w:val="ConsPlusNormal"/>
        <w:spacing w:before="200"/>
        <w:ind w:firstLine="540"/>
        <w:jc w:val="both"/>
      </w:pPr>
      <w:r>
        <w:t>Результатом предоставления муниципальной услуги является заключение между Новокузнецким городским округом и гражданином (гражданами) договора передачи жилого помещения в муниципальную собственность Новокузнецкого городского округа (далее - договор деприватизации) либо отказ в заключени</w:t>
      </w:r>
      <w:proofErr w:type="gramStart"/>
      <w:r>
        <w:t>и</w:t>
      </w:r>
      <w:proofErr w:type="gramEnd"/>
      <w:r>
        <w:t xml:space="preserve"> договора деприватизации.</w:t>
      </w:r>
    </w:p>
    <w:p w:rsidR="00A234A2" w:rsidRDefault="00A234A2" w:rsidP="00A234A2">
      <w:pPr>
        <w:pStyle w:val="ConsPlusNormal"/>
        <w:spacing w:before="200"/>
        <w:ind w:firstLine="540"/>
        <w:jc w:val="both"/>
      </w:pPr>
      <w:r>
        <w:lastRenderedPageBreak/>
        <w:t>Результат предоставления муниципальной услуги может быть получен:</w:t>
      </w:r>
    </w:p>
    <w:p w:rsidR="00A234A2" w:rsidRDefault="00A234A2" w:rsidP="00A234A2">
      <w:pPr>
        <w:pStyle w:val="ConsPlusNormal"/>
        <w:spacing w:before="200"/>
        <w:ind w:firstLine="540"/>
        <w:jc w:val="both"/>
      </w:pPr>
      <w:r>
        <w:t>- в уполномоченном органе на бумажном носителе при личном обращении;</w:t>
      </w:r>
    </w:p>
    <w:p w:rsidR="00A234A2" w:rsidRDefault="00A234A2" w:rsidP="00A234A2">
      <w:pPr>
        <w:pStyle w:val="ConsPlusNormal"/>
        <w:spacing w:before="200"/>
        <w:ind w:firstLine="540"/>
        <w:jc w:val="both"/>
      </w:pPr>
      <w:r>
        <w:t>- в МП "МЖЦ" на бумажном носителе при личном обращении;</w:t>
      </w:r>
    </w:p>
    <w:p w:rsidR="00A234A2" w:rsidRDefault="00A234A2" w:rsidP="00A234A2">
      <w:pPr>
        <w:pStyle w:val="ConsPlusNormal"/>
        <w:spacing w:before="200"/>
        <w:ind w:firstLine="540"/>
        <w:jc w:val="both"/>
      </w:pPr>
      <w:r>
        <w:t>- в МФЦ;</w:t>
      </w:r>
    </w:p>
    <w:p w:rsidR="00A234A2" w:rsidRDefault="00A234A2" w:rsidP="00A234A2">
      <w:pPr>
        <w:pStyle w:val="ConsPlusNormal"/>
        <w:spacing w:before="200"/>
        <w:ind w:firstLine="540"/>
        <w:jc w:val="both"/>
      </w:pPr>
      <w:r>
        <w:t>- на ЕПГУ, РПГУ (при наличии технической возможности), в том числе в форме электронного документа, подписанного электронной подписью.</w:t>
      </w:r>
    </w:p>
    <w:p w:rsidR="00A234A2" w:rsidRDefault="00A234A2" w:rsidP="00A234A2">
      <w:pPr>
        <w:pStyle w:val="ConsPlusNormal"/>
        <w:spacing w:before="200"/>
        <w:ind w:firstLine="540"/>
        <w:jc w:val="both"/>
      </w:pPr>
      <w:r>
        <w:t>2.4. Срок предоставления муниципальной услуги.</w:t>
      </w:r>
    </w:p>
    <w:p w:rsidR="00A234A2" w:rsidRDefault="00A234A2" w:rsidP="00A234A2">
      <w:pPr>
        <w:pStyle w:val="ConsPlusNormal"/>
        <w:spacing w:before="200"/>
        <w:ind w:firstLine="540"/>
        <w:jc w:val="both"/>
      </w:pPr>
      <w:r>
        <w:t xml:space="preserve">Срок предоставления муниципальной услуги составляет два месяца со дня подачи </w:t>
      </w:r>
      <w:proofErr w:type="gramStart"/>
      <w:r>
        <w:t>заявления</w:t>
      </w:r>
      <w:proofErr w:type="gramEnd"/>
      <w:r>
        <w:t xml:space="preserve"> о передаче принадлежащего гражданам на праве собственности жилого помещения в муниципальную собственность Новокузнецкого городского округа (далее - заявление о деприватизации) и документов в уполномоченный орган.</w:t>
      </w:r>
    </w:p>
    <w:p w:rsidR="00A234A2" w:rsidRDefault="00A234A2" w:rsidP="00A234A2">
      <w:pPr>
        <w:pStyle w:val="ConsPlusNormal"/>
        <w:spacing w:before="200"/>
        <w:ind w:firstLine="540"/>
        <w:jc w:val="both"/>
      </w:pPr>
      <w:r>
        <w:t>2.5. Правовые основания для предоставления муниципальной услуги.</w:t>
      </w:r>
    </w:p>
    <w:p w:rsidR="00A234A2" w:rsidRDefault="00A234A2" w:rsidP="00A234A2">
      <w:pPr>
        <w:pStyle w:val="ConsPlusNormal"/>
        <w:spacing w:before="20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A234A2" w:rsidRDefault="00A234A2" w:rsidP="00A234A2">
      <w:pPr>
        <w:pStyle w:val="ConsPlusNormal"/>
        <w:spacing w:before="200"/>
        <w:ind w:firstLine="540"/>
        <w:jc w:val="both"/>
      </w:pPr>
      <w:bookmarkStart w:id="1" w:name="P2978"/>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A234A2" w:rsidRDefault="00A234A2" w:rsidP="00A234A2">
      <w:pPr>
        <w:pStyle w:val="ConsPlusNormal"/>
        <w:spacing w:before="200"/>
        <w:ind w:firstLine="540"/>
        <w:jc w:val="both"/>
      </w:pPr>
      <w:r>
        <w:t xml:space="preserve">Для предоставления муниципальной услуги заявитель предоставляет в уполномоченный орган </w:t>
      </w:r>
      <w:hyperlink w:anchor="P3376" w:tooltip="                                 Заявление">
        <w:r>
          <w:rPr>
            <w:color w:val="0000FF"/>
          </w:rPr>
          <w:t>заявление</w:t>
        </w:r>
      </w:hyperlink>
      <w:r>
        <w:t xml:space="preserve"> о деприватизации по форме согласно приложению N 1 к настоящему административному регламенту.</w:t>
      </w:r>
    </w:p>
    <w:p w:rsidR="00A234A2" w:rsidRDefault="00A234A2" w:rsidP="00A234A2">
      <w:pPr>
        <w:pStyle w:val="ConsPlusNormal"/>
        <w:spacing w:before="200"/>
        <w:ind w:firstLine="540"/>
        <w:jc w:val="both"/>
      </w:pPr>
      <w:r>
        <w:t>Заявление о деприватизации подается всеми гражданами, участвовавшими в приватизации и являющимися собственниками жилого помещения (их законными представителями, представителями, действующими на основании доверенности).</w:t>
      </w:r>
    </w:p>
    <w:p w:rsidR="00A234A2" w:rsidRDefault="00A234A2" w:rsidP="00A234A2">
      <w:pPr>
        <w:pStyle w:val="ConsPlusNormal"/>
        <w:spacing w:before="200"/>
        <w:ind w:firstLine="540"/>
        <w:jc w:val="both"/>
      </w:pPr>
      <w:r>
        <w:t>Заявление о деприватизации от имени несовершеннолетнего лица в возрасте до 14 лет подписывают законные представители (родители, усыновители или опекун).</w:t>
      </w:r>
    </w:p>
    <w:p w:rsidR="00A234A2" w:rsidRDefault="00A234A2" w:rsidP="00A234A2">
      <w:pPr>
        <w:pStyle w:val="ConsPlusNormal"/>
        <w:spacing w:before="200"/>
        <w:ind w:firstLine="540"/>
        <w:jc w:val="both"/>
      </w:pPr>
      <w:r>
        <w:t>Несовершеннолетнее лицо в возрасте от 14 до 18 лет подписывает заявление о деприватизации собственноручно с согласия законных представителей, что подтверждается подписью последних.</w:t>
      </w:r>
    </w:p>
    <w:p w:rsidR="00A234A2" w:rsidRDefault="00A234A2" w:rsidP="00A234A2">
      <w:pPr>
        <w:pStyle w:val="ConsPlusNormal"/>
        <w:spacing w:before="200"/>
        <w:ind w:firstLine="540"/>
        <w:jc w:val="both"/>
      </w:pPr>
      <w:r>
        <w:t>За граждан, признанных в установленном порядке недееспособными, заявление о деприватизации подписывает опекун.</w:t>
      </w:r>
    </w:p>
    <w:p w:rsidR="00A234A2" w:rsidRDefault="00A234A2" w:rsidP="00A234A2">
      <w:pPr>
        <w:pStyle w:val="ConsPlusNormal"/>
        <w:spacing w:before="200"/>
        <w:ind w:firstLine="540"/>
        <w:jc w:val="both"/>
      </w:pPr>
      <w:r>
        <w:t>При обращении с заявлением о деприватизации представителя, действующего на основании доверенности, заявление о деприватизации подписывается им.</w:t>
      </w:r>
    </w:p>
    <w:p w:rsidR="00A234A2" w:rsidRDefault="00A234A2" w:rsidP="00A234A2">
      <w:pPr>
        <w:pStyle w:val="ConsPlusNormal"/>
        <w:spacing w:before="200"/>
        <w:ind w:firstLine="540"/>
        <w:jc w:val="both"/>
      </w:pPr>
      <w:r>
        <w:t>Ответственность за достоверность сведений, указанных в заявлении о деприватизации, несет заявитель.</w:t>
      </w:r>
    </w:p>
    <w:p w:rsidR="00A234A2" w:rsidRDefault="00A234A2" w:rsidP="00A234A2">
      <w:pPr>
        <w:pStyle w:val="ConsPlusNormal"/>
        <w:spacing w:before="200"/>
        <w:ind w:firstLine="540"/>
        <w:jc w:val="both"/>
      </w:pPr>
      <w:bookmarkStart w:id="2" w:name="P2986"/>
      <w:bookmarkEnd w:id="2"/>
      <w:r>
        <w:t>2.6.1. Вместе с заявлением о деприватизации заявитель представляет в уполномоченный орган следующие документы:</w:t>
      </w:r>
    </w:p>
    <w:p w:rsidR="00A234A2" w:rsidRDefault="00A234A2" w:rsidP="00A234A2">
      <w:pPr>
        <w:pStyle w:val="ConsPlusNormal"/>
        <w:spacing w:before="200"/>
        <w:ind w:firstLine="540"/>
        <w:jc w:val="both"/>
      </w:pPr>
      <w:proofErr w:type="gramStart"/>
      <w:r>
        <w:t>1) паспорт (свидетельство о рождении) гражданина (граждан) Российской Федерации или документы, заменяющие паспорт гражданина Российской Федерации: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 - подлинник и копия.</w:t>
      </w:r>
      <w:proofErr w:type="gramEnd"/>
      <w:r>
        <w:t xml:space="preserve"> Подлинник после сверки с копией немедленно возвращается заявителю специалистом уполномоченного органа, копия возврату не подлежит;</w:t>
      </w:r>
    </w:p>
    <w:p w:rsidR="00A234A2" w:rsidRDefault="00A234A2" w:rsidP="00A234A2">
      <w:pPr>
        <w:pStyle w:val="ConsPlusNormal"/>
        <w:spacing w:before="200"/>
        <w:ind w:firstLine="540"/>
        <w:jc w:val="both"/>
      </w:pPr>
      <w:bookmarkStart w:id="3" w:name="P2988"/>
      <w:bookmarkEnd w:id="3"/>
      <w:r>
        <w:lastRenderedPageBreak/>
        <w:t>2) договор о передаче жилого помещения в собственность граждан с отметкой о регистрации договора и (или) права собственности, а также свидетельство о регистрации права собственности в случае его получения - подлинник и копия. Подлинник после сверки с копией немедленно возвращается заявителю специалистом уполномоченного органа, копия возврату не подлежит;</w:t>
      </w:r>
    </w:p>
    <w:p w:rsidR="00A234A2" w:rsidRDefault="00A234A2" w:rsidP="00A234A2">
      <w:pPr>
        <w:pStyle w:val="ConsPlusNormal"/>
        <w:spacing w:before="200"/>
        <w:ind w:firstLine="540"/>
        <w:jc w:val="both"/>
      </w:pPr>
      <w:r>
        <w:t>3) 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 - подлинник и копия. Подлинник после сверки с копией немедленно возвращается заявителю специалистом уполномоченного органа, копия возврату не подлежит;</w:t>
      </w:r>
    </w:p>
    <w:p w:rsidR="00A234A2" w:rsidRDefault="00A234A2" w:rsidP="00A234A2">
      <w:pPr>
        <w:pStyle w:val="ConsPlusNormal"/>
        <w:spacing w:before="200"/>
        <w:ind w:firstLine="540"/>
        <w:jc w:val="both"/>
      </w:pPr>
      <w:r>
        <w:t>4) справка с места жительства о составе семьи, выдаваемая управляющей организацией по месту жительства, по состоянию на 17.04.2018 - подлинник и копия. Копия, заверенная специалистом уполномоченного органа, возвращается после заключения договора деприватизации, при этом подлинник возврату не подлежит. В случае отказа в передаче жилого помещения в собственность муниципального образования "Новокузнецкий городской округ" подлинник возвращается заявителю после подготовки уведомления об отказе в заключени</w:t>
      </w:r>
      <w:proofErr w:type="gramStart"/>
      <w:r>
        <w:t>и</w:t>
      </w:r>
      <w:proofErr w:type="gramEnd"/>
      <w:r>
        <w:t xml:space="preserve"> договора деприватизации, копия возврату не подлежит;</w:t>
      </w:r>
    </w:p>
    <w:p w:rsidR="00A234A2" w:rsidRDefault="00A234A2" w:rsidP="00A234A2">
      <w:pPr>
        <w:pStyle w:val="ConsPlusNormal"/>
        <w:spacing w:before="200"/>
        <w:ind w:firstLine="540"/>
        <w:jc w:val="both"/>
      </w:pPr>
      <w:r>
        <w:t>5) архивная рукописная поквартирная карточка, выдаваемая управляющей организацией по месту жительства, по состоянию на 17.04.2018 - две копии, заверенные управляющей организацией. Одна копия подлежит возврату заявителю после заключения договора деприватизации либо подготовки уведомления об отказе в заключени</w:t>
      </w:r>
      <w:proofErr w:type="gramStart"/>
      <w:r>
        <w:t>и</w:t>
      </w:r>
      <w:proofErr w:type="gramEnd"/>
      <w:r>
        <w:t xml:space="preserve"> договора деприватизации;</w:t>
      </w:r>
    </w:p>
    <w:p w:rsidR="00A234A2" w:rsidRDefault="00A234A2" w:rsidP="00A234A2">
      <w:pPr>
        <w:pStyle w:val="ConsPlusNormal"/>
        <w:spacing w:before="200"/>
        <w:ind w:firstLine="540"/>
        <w:jc w:val="both"/>
      </w:pPr>
      <w:r>
        <w:t>6) домовая книга (на отдельно стоящие жилые дома) - подлинник и копия. Подлинник после сверки с копией немедленно возвращается заявителю специалистом уполномоченного органа, копия возврату не подлежит;</w:t>
      </w:r>
    </w:p>
    <w:p w:rsidR="00A234A2" w:rsidRDefault="00A234A2" w:rsidP="00A234A2">
      <w:pPr>
        <w:pStyle w:val="ConsPlusNormal"/>
        <w:spacing w:before="200"/>
        <w:ind w:firstLine="540"/>
        <w:jc w:val="both"/>
      </w:pPr>
      <w:bookmarkStart w:id="4" w:name="P2993"/>
      <w:bookmarkEnd w:id="4"/>
      <w:r>
        <w:t>7) выписка из Единого государственного реестра недвижимости (далее - ЕГРН) на жилое помещение, передаваемое в муниципальную собственность Новокузнецкого городского округа;</w:t>
      </w:r>
    </w:p>
    <w:p w:rsidR="00A234A2" w:rsidRDefault="00A234A2" w:rsidP="00A234A2">
      <w:pPr>
        <w:pStyle w:val="ConsPlusNormal"/>
        <w:spacing w:before="200"/>
        <w:ind w:firstLine="540"/>
        <w:jc w:val="both"/>
      </w:pPr>
      <w:bookmarkStart w:id="5" w:name="P2994"/>
      <w:bookmarkEnd w:id="5"/>
      <w:r>
        <w:t>8) выписка из ЕГРН о зарегистрированных правах на каждого заявителя;</w:t>
      </w:r>
    </w:p>
    <w:p w:rsidR="00A234A2" w:rsidRDefault="00A234A2" w:rsidP="00A234A2">
      <w:pPr>
        <w:pStyle w:val="ConsPlusNormal"/>
        <w:spacing w:before="200"/>
        <w:ind w:firstLine="540"/>
        <w:jc w:val="both"/>
      </w:pPr>
      <w:bookmarkStart w:id="6" w:name="P2995"/>
      <w:bookmarkEnd w:id="6"/>
      <w:r>
        <w:t>9) справка из ЕГРН об отсутствии арестов, ограничений (обременений) прав на передаваемое в муниципальную собственность Новокузнецкого городского округа жилое помещение;</w:t>
      </w:r>
    </w:p>
    <w:p w:rsidR="00A234A2" w:rsidRDefault="00A234A2" w:rsidP="00A234A2">
      <w:pPr>
        <w:pStyle w:val="ConsPlusNormal"/>
        <w:spacing w:before="200"/>
        <w:ind w:firstLine="540"/>
        <w:jc w:val="both"/>
      </w:pPr>
      <w:r>
        <w:t>10) план жилого помещения или иной документ, содержащий описание жилого помещения, выдаваемый организацией, уполномоченной в установленном порядке осуществлять технический учет объектов жилой недвижимости, или органом кадастрового учета объектов недвижимого имущества (технический паспорт, кадастровый паспорт) - подлинник и копия. Подлинник подлежит возврату после заключения договора приватизации либо подготовки уведомления об отказе в заключени</w:t>
      </w:r>
      <w:proofErr w:type="gramStart"/>
      <w:r>
        <w:t>и</w:t>
      </w:r>
      <w:proofErr w:type="gramEnd"/>
      <w:r>
        <w:t xml:space="preserve"> договора деприватизации, копия возврату не подлежит;</w:t>
      </w:r>
    </w:p>
    <w:p w:rsidR="00A234A2" w:rsidRDefault="00A234A2" w:rsidP="00A234A2">
      <w:pPr>
        <w:pStyle w:val="ConsPlusNormal"/>
        <w:spacing w:before="200"/>
        <w:ind w:firstLine="540"/>
        <w:jc w:val="both"/>
      </w:pPr>
      <w:r>
        <w:t>11) заключение органа опеки и попечительства, в случае если собственниками жилого помещения являются несовершеннолетние дети или лица, находящиеся под опекой или попечительством, - подлинник и копия. Копии заключений органа опеки и попечительства возвращаются после заключения договора деприватизации, при этом подлинники возврату не подлежат. В случае отказа в заключени</w:t>
      </w:r>
      <w:proofErr w:type="gramStart"/>
      <w:r>
        <w:t>и</w:t>
      </w:r>
      <w:proofErr w:type="gramEnd"/>
      <w:r>
        <w:t xml:space="preserve"> договора деприватизации подлинники возвращаются после подготовки уведомления об отказе в заключении договора деприватизации, копии возврату не подлежат;</w:t>
      </w:r>
    </w:p>
    <w:p w:rsidR="00A234A2" w:rsidRDefault="00A234A2" w:rsidP="00A234A2">
      <w:pPr>
        <w:pStyle w:val="ConsPlusNormal"/>
        <w:spacing w:before="200"/>
        <w:ind w:firstLine="540"/>
        <w:jc w:val="both"/>
      </w:pPr>
      <w:r>
        <w:t>12)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деприватизации данная копия решения суда возврату не подлежит, в случае отказа в заключени</w:t>
      </w:r>
      <w:proofErr w:type="gramStart"/>
      <w:r>
        <w:t>и</w:t>
      </w:r>
      <w:proofErr w:type="gramEnd"/>
      <w:r>
        <w:t xml:space="preserve"> договора деприватизации копия подлежит возврату заявителю при направлении ему уведомления об отказе в заключении договора деприватизации;</w:t>
      </w:r>
    </w:p>
    <w:p w:rsidR="00A234A2" w:rsidRDefault="00A234A2" w:rsidP="00A234A2">
      <w:pPr>
        <w:pStyle w:val="ConsPlusNormal"/>
        <w:spacing w:before="200"/>
        <w:ind w:firstLine="540"/>
        <w:jc w:val="both"/>
      </w:pPr>
      <w:r>
        <w:t>13) доверенность (в случае предоставления гражданином и (или) членами его семьи полномочий на обращение от его (их) имени с заявлением о деприватизации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уполномоченного органа, копия возврату не подлежит.</w:t>
      </w:r>
    </w:p>
    <w:p w:rsidR="00A234A2" w:rsidRDefault="00A234A2" w:rsidP="00A234A2">
      <w:pPr>
        <w:pStyle w:val="ConsPlusNormal"/>
        <w:spacing w:before="200"/>
        <w:ind w:firstLine="540"/>
        <w:jc w:val="both"/>
      </w:pPr>
      <w:r>
        <w:t xml:space="preserve">Также при подаче заявления о деприватизации заявитель представляет в уполномоченный </w:t>
      </w:r>
      <w:r>
        <w:lastRenderedPageBreak/>
        <w:t>орган согласие на обработку своих персональных данных, а также на обработку персональных данных лиц, не являющихся заявителями, либо их законных представителей. Согласия на обработку персональных данных от лиц, признанных безвестно отсутствующими и от разыскиваемых лиц, место нахождения которых не установлено уполномоченным федеральным органом исполнительной власти, не предоставляются.</w:t>
      </w:r>
    </w:p>
    <w:p w:rsidR="00A234A2" w:rsidRDefault="00A234A2" w:rsidP="00A234A2">
      <w:pPr>
        <w:pStyle w:val="ConsPlusNormal"/>
        <w:spacing w:before="200"/>
        <w:ind w:firstLine="540"/>
        <w:jc w:val="both"/>
      </w:pPr>
      <w:r>
        <w:t>Заявление о деприватизации и документы, указанные в настоящем пункте, представляются:</w:t>
      </w:r>
    </w:p>
    <w:p w:rsidR="00A234A2" w:rsidRDefault="00A234A2" w:rsidP="00A234A2">
      <w:pPr>
        <w:pStyle w:val="ConsPlusNormal"/>
        <w:spacing w:before="200"/>
        <w:ind w:firstLine="540"/>
        <w:jc w:val="both"/>
      </w:pPr>
      <w:r>
        <w:t>- в уполномоченный орган посредством личного обращения заявителя;</w:t>
      </w:r>
    </w:p>
    <w:p w:rsidR="00A234A2" w:rsidRDefault="00A234A2" w:rsidP="00A234A2">
      <w:pPr>
        <w:pStyle w:val="ConsPlusNormal"/>
        <w:spacing w:before="200"/>
        <w:ind w:firstLine="540"/>
        <w:jc w:val="both"/>
      </w:pPr>
      <w:r>
        <w:t>- на ЕПГУ, РПГУ (при наличии технической возможности).</w:t>
      </w:r>
    </w:p>
    <w:p w:rsidR="00A234A2" w:rsidRDefault="00A234A2" w:rsidP="00A234A2">
      <w:pPr>
        <w:pStyle w:val="ConsPlusNormal"/>
        <w:spacing w:before="200"/>
        <w:ind w:firstLine="540"/>
        <w:jc w:val="both"/>
      </w:pPr>
      <w:r>
        <w:t xml:space="preserve">В случае если заявитель не представил указанные в </w:t>
      </w:r>
      <w:hyperlink w:anchor="P2988" w:tooltip="2) договор о передаче жилого помещения в собственность граждан с отметкой о регистрации договора и (или) права собственности, а также свидетельство о регистрации права собственности в случае его получения - подлинник и копия. Подлинник после сверки с копией не">
        <w:r>
          <w:rPr>
            <w:color w:val="0000FF"/>
          </w:rPr>
          <w:t>подпунктах 2</w:t>
        </w:r>
      </w:hyperlink>
      <w:r>
        <w:t xml:space="preserve">, </w:t>
      </w:r>
      <w:hyperlink w:anchor="P2993" w:tooltip="7) выписка из Единого государственного реестра недвижимости (далее - ЕГРН) на жилое помещение, передаваемое в муниципальную собственность Новокузнецкого городского округа;">
        <w:r>
          <w:rPr>
            <w:color w:val="0000FF"/>
          </w:rPr>
          <w:t>7</w:t>
        </w:r>
      </w:hyperlink>
      <w:r>
        <w:t xml:space="preserve">, </w:t>
      </w:r>
      <w:hyperlink w:anchor="P2994" w:tooltip="8) выписка из ЕГРН о зарегистрированных правах на каждого заявителя;">
        <w:r>
          <w:rPr>
            <w:color w:val="0000FF"/>
          </w:rPr>
          <w:t>8</w:t>
        </w:r>
      </w:hyperlink>
      <w:r>
        <w:t xml:space="preserve">, </w:t>
      </w:r>
      <w:hyperlink w:anchor="P2995" w:tooltip="9) справка из ЕГРН об отсутствии арестов, ограничений (обременений) прав на передаваемое в муниципальную собственность Новокузнецкого городского округа жилое помещение;">
        <w:r>
          <w:rPr>
            <w:color w:val="0000FF"/>
          </w:rPr>
          <w:t>9</w:t>
        </w:r>
      </w:hyperlink>
      <w:r>
        <w:t xml:space="preserve"> настоящего пункта документы самостоятельно, уполномоченный орган запрашивает их в рамках межведомственного электронного взаимодействия.</w:t>
      </w:r>
    </w:p>
    <w:p w:rsidR="00A234A2" w:rsidRDefault="00A234A2" w:rsidP="00A234A2">
      <w:pPr>
        <w:pStyle w:val="ConsPlusNormal"/>
        <w:spacing w:before="200"/>
        <w:ind w:firstLine="540"/>
        <w:jc w:val="both"/>
      </w:pPr>
      <w: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пять рабочих дней.</w:t>
      </w:r>
    </w:p>
    <w:p w:rsidR="00A234A2" w:rsidRDefault="00A234A2" w:rsidP="00A234A2">
      <w:pPr>
        <w:pStyle w:val="ConsPlusNormal"/>
        <w:spacing w:before="200"/>
        <w:ind w:firstLine="540"/>
        <w:jc w:val="both"/>
      </w:pPr>
      <w: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заключени</w:t>
      </w:r>
      <w:proofErr w:type="gramStart"/>
      <w:r>
        <w:t>и</w:t>
      </w:r>
      <w:proofErr w:type="gramEnd"/>
      <w:r>
        <w:t xml:space="preserve"> договора деприватизации.</w:t>
      </w:r>
    </w:p>
    <w:p w:rsidR="00A234A2" w:rsidRDefault="00A234A2" w:rsidP="00A234A2">
      <w:pPr>
        <w:pStyle w:val="ConsPlusNormal"/>
        <w:spacing w:before="200"/>
        <w:ind w:firstLine="540"/>
        <w:jc w:val="both"/>
      </w:pPr>
      <w:r>
        <w:t>2.7. Уполномоченный орган не вправе требовать от заявителя или его представителя:</w:t>
      </w:r>
    </w:p>
    <w:p w:rsidR="00A234A2" w:rsidRDefault="00A234A2" w:rsidP="00A234A2">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34A2" w:rsidRDefault="00A234A2" w:rsidP="00A234A2">
      <w:pPr>
        <w:pStyle w:val="ConsPlusNormal"/>
        <w:spacing w:before="200"/>
        <w:ind w:firstLine="540"/>
        <w:jc w:val="both"/>
      </w:pPr>
      <w:proofErr w:type="gramStart"/>
      <w:r>
        <w:t xml:space="preserve">2) представления документов и информации, которые находятся в распоряжении уполномоченного органа,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 определенный </w:t>
      </w:r>
      <w:hyperlink r:id="rId4"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частью 6 статьи</w:t>
        </w:r>
        <w:proofErr w:type="gramEnd"/>
        <w:r>
          <w:rPr>
            <w:color w:val="0000FF"/>
          </w:rPr>
          <w:t xml:space="preserve">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A234A2" w:rsidRDefault="00A234A2" w:rsidP="00A234A2">
      <w:pPr>
        <w:pStyle w:val="ConsPlusNormal"/>
        <w:spacing w:before="20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A234A2" w:rsidRDefault="00A234A2" w:rsidP="00A234A2">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34A2" w:rsidRDefault="00A234A2" w:rsidP="00A234A2">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A234A2" w:rsidRDefault="00A234A2" w:rsidP="00A234A2">
      <w:pPr>
        <w:pStyle w:val="ConsPlusNormal"/>
        <w:spacing w:before="20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34A2" w:rsidRDefault="00A234A2" w:rsidP="00A234A2">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34A2" w:rsidRDefault="00A234A2" w:rsidP="00A234A2">
      <w:pPr>
        <w:pStyle w:val="ConsPlusNormal"/>
        <w:spacing w:before="20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lastRenderedPageBreak/>
        <w:t>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t xml:space="preserve"> доставленные неудобства;</w:t>
      </w:r>
    </w:p>
    <w:p w:rsidR="00A234A2" w:rsidRDefault="00A234A2" w:rsidP="00A234A2">
      <w:pPr>
        <w:pStyle w:val="ConsPlusNormal"/>
        <w:spacing w:before="200"/>
        <w:ind w:firstLine="540"/>
        <w:jc w:val="both"/>
      </w:pPr>
      <w:proofErr w:type="gramStart"/>
      <w:r>
        <w:t xml:space="preserve">5) представления на бумажном носителе документов и информации, электронные образы которых ранее были заверены в соответствии с </w:t>
      </w:r>
      <w:hyperlink r:id="rId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34A2" w:rsidRDefault="00A234A2" w:rsidP="00A234A2">
      <w:pPr>
        <w:pStyle w:val="ConsPlusNormal"/>
        <w:spacing w:before="200"/>
        <w:ind w:firstLine="540"/>
        <w:jc w:val="both"/>
      </w:pPr>
      <w:bookmarkStart w:id="7" w:name="P3017"/>
      <w:bookmarkEnd w:id="7"/>
      <w:r>
        <w:t>2.8. Исчерпывающий перечень оснований для отказа в приеме документов, необходимых для предоставления муниципальной услуги:</w:t>
      </w:r>
    </w:p>
    <w:p w:rsidR="00A234A2" w:rsidRDefault="00A234A2" w:rsidP="00A234A2">
      <w:pPr>
        <w:pStyle w:val="ConsPlusNormal"/>
        <w:spacing w:before="200"/>
        <w:ind w:firstLine="540"/>
        <w:jc w:val="both"/>
      </w:pPr>
      <w:r>
        <w:t>- представителем заявителя (ей) не представлена оформленная в установленном порядке доверенность на осуществление действий;</w:t>
      </w:r>
    </w:p>
    <w:p w:rsidR="00A234A2" w:rsidRDefault="00A234A2" w:rsidP="00A234A2">
      <w:pPr>
        <w:pStyle w:val="ConsPlusNormal"/>
        <w:spacing w:before="200"/>
        <w:ind w:firstLine="540"/>
        <w:jc w:val="both"/>
      </w:pPr>
      <w:r>
        <w:t>- 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rsidR="00A234A2" w:rsidRDefault="00A234A2" w:rsidP="00A234A2">
      <w:pPr>
        <w:pStyle w:val="ConsPlusNormal"/>
        <w:spacing w:before="200"/>
        <w:ind w:firstLine="540"/>
        <w:jc w:val="both"/>
      </w:pPr>
      <w:bookmarkStart w:id="8" w:name="P3020"/>
      <w:bookmarkEnd w:id="8"/>
      <w:r>
        <w:t>2.9. Исчерпывающий перечень оснований для приостановления и (или) отказа в предоставлении муниципальной услуги.</w:t>
      </w:r>
    </w:p>
    <w:p w:rsidR="00A234A2" w:rsidRDefault="00A234A2" w:rsidP="00A234A2">
      <w:pPr>
        <w:pStyle w:val="ConsPlusNormal"/>
        <w:spacing w:before="200"/>
        <w:ind w:firstLine="540"/>
        <w:jc w:val="both"/>
      </w:pPr>
      <w:r>
        <w:t>Приостановление предоставления муниципальной услуги законодательством Российской Федерации не предусмотрено.</w:t>
      </w:r>
    </w:p>
    <w:p w:rsidR="00A234A2" w:rsidRDefault="00A234A2" w:rsidP="00A234A2">
      <w:pPr>
        <w:pStyle w:val="ConsPlusNormal"/>
        <w:spacing w:before="200"/>
        <w:ind w:firstLine="540"/>
        <w:jc w:val="both"/>
      </w:pPr>
      <w:r>
        <w:t>Основания для отказа в деприватизации жилого помещения:</w:t>
      </w:r>
    </w:p>
    <w:p w:rsidR="00A234A2" w:rsidRDefault="00A234A2" w:rsidP="00A234A2">
      <w:pPr>
        <w:pStyle w:val="ConsPlusNormal"/>
        <w:spacing w:before="200"/>
        <w:ind w:firstLine="540"/>
        <w:jc w:val="both"/>
      </w:pPr>
      <w:r>
        <w:t>- с заявлением о деприватизации обратилось ненадлежащее лицо;</w:t>
      </w:r>
    </w:p>
    <w:p w:rsidR="00A234A2" w:rsidRDefault="00A234A2" w:rsidP="00A234A2">
      <w:pPr>
        <w:pStyle w:val="ConsPlusNormal"/>
        <w:spacing w:before="200"/>
        <w:ind w:firstLine="540"/>
        <w:jc w:val="both"/>
      </w:pPr>
      <w:r>
        <w:t>- с заявлением о деприватизации обратились не все граждане, включенные в договор приватизации, или их законные представители, представители, действующие на основании доверенности;</w:t>
      </w:r>
    </w:p>
    <w:p w:rsidR="00A234A2" w:rsidRDefault="00A234A2" w:rsidP="00A234A2">
      <w:pPr>
        <w:pStyle w:val="ConsPlusNormal"/>
        <w:spacing w:before="200"/>
        <w:ind w:firstLine="540"/>
        <w:jc w:val="both"/>
      </w:pPr>
      <w:r>
        <w:t>- форма и (или) содержание документа, представленного для заключения договора о деприватизации, не соответствуют требованиям законодательства Российской Федерации и (или) данный документ содержит ложные сведения;</w:t>
      </w:r>
    </w:p>
    <w:p w:rsidR="00A234A2" w:rsidRDefault="00A234A2" w:rsidP="00A234A2">
      <w:pPr>
        <w:pStyle w:val="ConsPlusNormal"/>
        <w:spacing w:before="200"/>
        <w:ind w:firstLine="540"/>
        <w:jc w:val="both"/>
      </w:pPr>
      <w:r>
        <w:t xml:space="preserve">- заявителем не представлены либо представлены не в полном объеме документы, указанные в </w:t>
      </w:r>
      <w:hyperlink w:anchor="P2986" w:tooltip="2.6.1. Вместе с заявлением о деприватизации заявитель представляет в уполномоченный орган следующие документы:">
        <w:r>
          <w:rPr>
            <w:color w:val="0000FF"/>
          </w:rPr>
          <w:t>пункте 2.6.1</w:t>
        </w:r>
      </w:hyperlink>
      <w:r>
        <w:t xml:space="preserve"> настоящего административного регламента, обязанность по представлению </w:t>
      </w:r>
      <w:proofErr w:type="gramStart"/>
      <w:r>
        <w:t>которых</w:t>
      </w:r>
      <w:proofErr w:type="gramEnd"/>
      <w:r>
        <w:t xml:space="preserve"> возложена на заявителя;</w:t>
      </w:r>
    </w:p>
    <w:p w:rsidR="00A234A2" w:rsidRDefault="00A234A2" w:rsidP="00A234A2">
      <w:pPr>
        <w:pStyle w:val="ConsPlusNormal"/>
        <w:spacing w:before="200"/>
        <w:ind w:firstLine="540"/>
        <w:jc w:val="both"/>
      </w:pPr>
      <w:r>
        <w:t>- жилое помещение, в отношении которого подано заявление о деприватизации, обременено правами третьих лиц;</w:t>
      </w:r>
    </w:p>
    <w:p w:rsidR="00A234A2" w:rsidRDefault="00A234A2" w:rsidP="00A234A2">
      <w:pPr>
        <w:pStyle w:val="ConsPlusNormal"/>
        <w:spacing w:before="200"/>
        <w:ind w:firstLine="540"/>
        <w:jc w:val="both"/>
      </w:pPr>
      <w:r>
        <w:t>- наличие в жилом помещении, в отношении которого подано заявление о деприватизации, самовольно выполненной перепланировки и (или) переустройства;</w:t>
      </w:r>
    </w:p>
    <w:p w:rsidR="00A234A2" w:rsidRDefault="00A234A2" w:rsidP="00A234A2">
      <w:pPr>
        <w:pStyle w:val="ConsPlusNormal"/>
        <w:spacing w:before="200"/>
        <w:ind w:firstLine="540"/>
        <w:jc w:val="both"/>
      </w:pPr>
      <w:r>
        <w:t>- право на жилое помещение, в отношении которого подано заявление о деприватизации, оспаривается в судебном порядке.</w:t>
      </w:r>
    </w:p>
    <w:p w:rsidR="00A234A2" w:rsidRDefault="00A234A2" w:rsidP="00A234A2">
      <w:pPr>
        <w:pStyle w:val="ConsPlusNormal"/>
        <w:spacing w:before="200"/>
        <w:ind w:firstLine="540"/>
        <w:jc w:val="both"/>
      </w:pPr>
      <w: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34A2" w:rsidRDefault="00A234A2" w:rsidP="00A234A2">
      <w:pPr>
        <w:pStyle w:val="ConsPlusNormal"/>
        <w:spacing w:before="200"/>
        <w:ind w:firstLine="540"/>
        <w:jc w:val="both"/>
      </w:pPr>
      <w:r>
        <w:t>Услугами, необходимыми и обязательными для предоставления муниципальной услуги, являются:</w:t>
      </w:r>
    </w:p>
    <w:p w:rsidR="00A234A2" w:rsidRDefault="00A234A2" w:rsidP="00A234A2">
      <w:pPr>
        <w:pStyle w:val="ConsPlusNormal"/>
        <w:spacing w:before="200"/>
        <w:ind w:firstLine="540"/>
        <w:jc w:val="both"/>
      </w:pPr>
      <w:r>
        <w:t>1) нотариальное удостоверение документов (доверенности, отказа от участия в приватизации);</w:t>
      </w:r>
    </w:p>
    <w:p w:rsidR="00A234A2" w:rsidRDefault="00A234A2" w:rsidP="00A234A2">
      <w:pPr>
        <w:pStyle w:val="ConsPlusNormal"/>
        <w:spacing w:before="200"/>
        <w:ind w:firstLine="540"/>
        <w:jc w:val="both"/>
      </w:pPr>
      <w:r>
        <w:t>2) предоставление справки о составе семьи, копии архивной рукописной поквартирной карточки.</w:t>
      </w:r>
    </w:p>
    <w:p w:rsidR="00A234A2" w:rsidRDefault="00A234A2" w:rsidP="00A234A2">
      <w:pPr>
        <w:pStyle w:val="ConsPlusNormal"/>
        <w:spacing w:before="200"/>
        <w:ind w:firstLine="540"/>
        <w:jc w:val="both"/>
      </w:pPr>
      <w:r>
        <w:lastRenderedPageBreak/>
        <w:t>2.11. Порядок, размер и основания взимания государственной пошлины или иной платы за предоставление муниципальной услуги.</w:t>
      </w:r>
    </w:p>
    <w:p w:rsidR="00A234A2" w:rsidRDefault="00A234A2" w:rsidP="00A234A2">
      <w:pPr>
        <w:pStyle w:val="ConsPlusNormal"/>
        <w:spacing w:before="200"/>
        <w:ind w:firstLine="540"/>
        <w:jc w:val="both"/>
      </w:pPr>
      <w:r>
        <w:t>Предоставление муниципальной услуги осуществляется бесплатно.</w:t>
      </w:r>
    </w:p>
    <w:p w:rsidR="00A234A2" w:rsidRDefault="00A234A2" w:rsidP="00A234A2">
      <w:pPr>
        <w:pStyle w:val="ConsPlusNormal"/>
        <w:spacing w:before="200"/>
        <w:ind w:firstLine="540"/>
        <w:jc w:val="both"/>
      </w:pPr>
      <w: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234A2" w:rsidRDefault="00A234A2" w:rsidP="00A234A2">
      <w:pPr>
        <w:pStyle w:val="ConsPlusNormal"/>
        <w:spacing w:before="200"/>
        <w:ind w:firstLine="540"/>
        <w:jc w:val="both"/>
      </w:pPr>
      <w:r>
        <w:t>За нотариальное удостоверение документов взимается плата согласно действующему законодательству о нотариальной деятельности.</w:t>
      </w:r>
    </w:p>
    <w:p w:rsidR="00A234A2" w:rsidRDefault="00A234A2" w:rsidP="00A234A2">
      <w:pPr>
        <w:pStyle w:val="ConsPlusNormal"/>
        <w:spacing w:before="200"/>
        <w:ind w:firstLine="540"/>
        <w:jc w:val="both"/>
      </w:pPr>
      <w:r>
        <w:t>За предоставление справки о составе семьи, копии архивной рукописной поквартирной карточки плата не взимается.</w:t>
      </w:r>
    </w:p>
    <w:p w:rsidR="00A234A2" w:rsidRDefault="00A234A2" w:rsidP="00A234A2">
      <w:pPr>
        <w:pStyle w:val="ConsPlusNormal"/>
        <w:spacing w:before="200"/>
        <w:ind w:firstLine="540"/>
        <w:jc w:val="both"/>
      </w:pPr>
      <w: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пятнадцати минут.</w:t>
      </w:r>
    </w:p>
    <w:p w:rsidR="00A234A2" w:rsidRDefault="00A234A2" w:rsidP="00A234A2">
      <w:pPr>
        <w:pStyle w:val="ConsPlusNormal"/>
        <w:spacing w:before="200"/>
        <w:ind w:firstLine="540"/>
        <w:jc w:val="both"/>
      </w:pPr>
      <w:r>
        <w:t>2.14. Срок и порядок регистрации заявления заявителя о деприватизации, услуги организации, участвующей в ее представлении, в том числе в электронной форме.</w:t>
      </w:r>
    </w:p>
    <w:p w:rsidR="00A234A2" w:rsidRDefault="00A234A2" w:rsidP="00A234A2">
      <w:pPr>
        <w:pStyle w:val="ConsPlusNormal"/>
        <w:spacing w:before="200"/>
        <w:ind w:firstLine="540"/>
        <w:jc w:val="both"/>
      </w:pPr>
      <w:r>
        <w:t>Заявление о деприватизации, представленное заявителем, регистрируется в установленном порядке в уполномоченном органе не позднее одного рабочего дня со дня поступления такого заявления.</w:t>
      </w:r>
    </w:p>
    <w:p w:rsidR="00A234A2" w:rsidRDefault="00A234A2" w:rsidP="00A234A2">
      <w:pPr>
        <w:pStyle w:val="ConsPlusNormal"/>
        <w:spacing w:before="20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34A2" w:rsidRDefault="00A234A2" w:rsidP="00A234A2">
      <w:pPr>
        <w:pStyle w:val="ConsPlusNormal"/>
        <w:spacing w:before="200"/>
        <w:ind w:firstLine="540"/>
        <w:jc w:val="both"/>
      </w:pPr>
      <w:r>
        <w:t>2.15.1. Помещения уполномоченного органа для предоставления муниципальной услуги размещаются в специально выделенных для предоставления муниципальной услуги зданиях,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234A2" w:rsidRDefault="00A234A2" w:rsidP="00A234A2">
      <w:pPr>
        <w:pStyle w:val="ConsPlusNormal"/>
        <w:spacing w:before="20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234A2" w:rsidRDefault="00A234A2" w:rsidP="00A234A2">
      <w:pPr>
        <w:pStyle w:val="ConsPlusNormal"/>
        <w:spacing w:before="20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234A2" w:rsidRDefault="00A234A2" w:rsidP="00A234A2">
      <w:pPr>
        <w:pStyle w:val="ConsPlusNormal"/>
        <w:spacing w:before="200"/>
        <w:ind w:firstLine="540"/>
        <w:jc w:val="both"/>
      </w:pPr>
      <w:r>
        <w:t>Помещение уполномоченного органа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A234A2" w:rsidRDefault="00A234A2" w:rsidP="00A234A2">
      <w:pPr>
        <w:pStyle w:val="ConsPlusNormal"/>
        <w:spacing w:before="20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A234A2" w:rsidRDefault="00A234A2" w:rsidP="00A234A2">
      <w:pPr>
        <w:pStyle w:val="ConsPlusNormal"/>
        <w:spacing w:before="20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A234A2" w:rsidRDefault="00A234A2" w:rsidP="00A234A2">
      <w:pPr>
        <w:pStyle w:val="ConsPlusNormal"/>
        <w:spacing w:before="200"/>
        <w:ind w:firstLine="540"/>
        <w:jc w:val="both"/>
      </w:pPr>
      <w:r>
        <w:t xml:space="preserve">Информационные материалы, предназначенные для информирования заявителей о порядке </w:t>
      </w:r>
      <w:r>
        <w:lastRenderedPageBreak/>
        <w:t>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234A2" w:rsidRDefault="00A234A2" w:rsidP="00A234A2">
      <w:pPr>
        <w:pStyle w:val="ConsPlusNormal"/>
        <w:spacing w:before="20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A234A2" w:rsidRDefault="00A234A2" w:rsidP="00A234A2">
      <w:pPr>
        <w:pStyle w:val="ConsPlusNormal"/>
        <w:spacing w:before="200"/>
        <w:ind w:firstLine="540"/>
        <w:jc w:val="both"/>
      </w:pPr>
      <w:r>
        <w:t xml:space="preserve">2.15.2. Для обеспечения доступности получения муниципальной услуги </w:t>
      </w:r>
      <w:proofErr w:type="spellStart"/>
      <w:r>
        <w:t>маломобильными</w:t>
      </w:r>
      <w:proofErr w:type="spellEnd"/>
      <w:r>
        <w:t xml:space="preserve"> группами населения здания и сооружения, в которых оказывается услуга, оборудуются согласно нормативным требованиям, утвержденным </w:t>
      </w:r>
      <w:hyperlink r:id="rId6" w:tooltip="Приказ Минстроя России от 14.11.2016 N 798/пр (ред. от 10.02.2017) &quot;Об утверждении СП 59.13330 &quot;СНиП 35-01-2001 Доступность зданий и сооружений для маломобильных групп населения&quot; ------------ Утратил силу или отменен {КонсультантПлюс}">
        <w:r>
          <w:rPr>
            <w:color w:val="0000FF"/>
          </w:rPr>
          <w:t>приказом</w:t>
        </w:r>
      </w:hyperlink>
      <w:r>
        <w:t xml:space="preserve"> Министерства строительства и жилищно-коммунального хозяйства Российской Федерации от 14.11.2016 N 798/</w:t>
      </w:r>
      <w:proofErr w:type="spellStart"/>
      <w:proofErr w:type="gramStart"/>
      <w:r>
        <w:t>пр</w:t>
      </w:r>
      <w:proofErr w:type="spellEnd"/>
      <w:proofErr w:type="gramEnd"/>
      <w:r>
        <w:t xml:space="preserve"> "Об утверждении СП 59.13330 "</w:t>
      </w:r>
      <w:proofErr w:type="spellStart"/>
      <w:r>
        <w:t>СНиП</w:t>
      </w:r>
      <w:proofErr w:type="spellEnd"/>
      <w:r>
        <w:t xml:space="preserve"> 35-01-2001 Доступность зданий и сооружений для маломобильных групп населения".</w:t>
      </w:r>
    </w:p>
    <w:p w:rsidR="00A234A2" w:rsidRDefault="00A234A2" w:rsidP="00A234A2">
      <w:pPr>
        <w:pStyle w:val="ConsPlusNormal"/>
        <w:spacing w:before="200"/>
        <w:ind w:firstLine="540"/>
        <w:jc w:val="both"/>
      </w:pPr>
      <w:r>
        <w:t>В кабинете уполномоченного органа, где осуществляется прием маломобильных групп населения, должны быть в наличии медицинская аптечка, питьевая вода. При необходимости сотрудник уполномоченного органа, осуществляющий прием, может вызвать неотложную скорую помощь.</w:t>
      </w:r>
    </w:p>
    <w:p w:rsidR="00A234A2" w:rsidRDefault="00A234A2" w:rsidP="00A234A2">
      <w:pPr>
        <w:pStyle w:val="ConsPlusNormal"/>
        <w:spacing w:before="200"/>
        <w:ind w:firstLine="540"/>
        <w:jc w:val="both"/>
      </w:pPr>
      <w:r>
        <w:t>При обращении заявителя с нарушениями функций опорно-двигательного аппарата специалисты уполномоченного органа предпринимают следующие действия:</w:t>
      </w:r>
    </w:p>
    <w:p w:rsidR="00A234A2" w:rsidRDefault="00A234A2" w:rsidP="00A234A2">
      <w:pPr>
        <w:pStyle w:val="ConsPlusNormal"/>
        <w:spacing w:before="200"/>
        <w:ind w:firstLine="540"/>
        <w:jc w:val="both"/>
      </w:pPr>
      <w:r>
        <w:t>- открывают входную дверь и помогают беспрепятственно посетить здание, в котором находятся помещения уполномоченного органа, а также заранее предупреждают о существующих барьерах в здании;</w:t>
      </w:r>
    </w:p>
    <w:p w:rsidR="00A234A2" w:rsidRDefault="00A234A2" w:rsidP="00A234A2">
      <w:pPr>
        <w:pStyle w:val="ConsPlusNormal"/>
        <w:spacing w:before="200"/>
        <w:ind w:firstLine="540"/>
        <w:jc w:val="both"/>
      </w:pPr>
      <w:r>
        <w:t>- выясняют цель визита заявителя и сопровождают его в кабинет по приему заявления; помогают заявителю сесть на стул или располагают кресло-коляску у стола напротив специалиста, осуществляющего прием;</w:t>
      </w:r>
    </w:p>
    <w:p w:rsidR="00A234A2" w:rsidRDefault="00A234A2" w:rsidP="00A234A2">
      <w:pPr>
        <w:pStyle w:val="ConsPlusNormal"/>
        <w:spacing w:before="20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234A2" w:rsidRDefault="00A234A2" w:rsidP="00A234A2">
      <w:pPr>
        <w:pStyle w:val="ConsPlusNormal"/>
        <w:spacing w:before="200"/>
        <w:ind w:firstLine="540"/>
        <w:jc w:val="both"/>
      </w:pPr>
      <w:r>
        <w:t>- по окончании предоставления муниципальной услуги специалист уполномоченного органа, осуществляющий прием, помогает заявителю выйти (выехать) из кабинета, открывает двери, сопровождает заявителя до выхода из здания и помогает покинуть здание; передает заявителя сопровождающему лицу или по его желанию вызывает автотранспорт и оказывает содействие при его посадке.</w:t>
      </w:r>
    </w:p>
    <w:p w:rsidR="00A234A2" w:rsidRDefault="00A234A2" w:rsidP="00A234A2">
      <w:pPr>
        <w:pStyle w:val="ConsPlusNormal"/>
        <w:spacing w:before="200"/>
        <w:ind w:firstLine="540"/>
        <w:jc w:val="both"/>
      </w:pPr>
      <w:r>
        <w:t>При обращении граждан с недостатками зрения специалисты уполномоченного органа предпринимают следующие действия:</w:t>
      </w:r>
    </w:p>
    <w:p w:rsidR="00A234A2" w:rsidRDefault="00A234A2" w:rsidP="00A234A2">
      <w:pPr>
        <w:pStyle w:val="ConsPlusNormal"/>
        <w:spacing w:before="200"/>
        <w:ind w:firstLine="540"/>
        <w:jc w:val="both"/>
      </w:pPr>
      <w:r>
        <w:t xml:space="preserve">- специалист уполномоченного </w:t>
      </w:r>
      <w:proofErr w:type="gramStart"/>
      <w:r>
        <w:t>органа</w:t>
      </w:r>
      <w:proofErr w:type="gramEnd"/>
      <w:r>
        <w:t xml:space="preserve"> осуществляющий прием, принимает заявителя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заявителем, имеющим недостатки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234A2" w:rsidRDefault="00A234A2" w:rsidP="00A234A2">
      <w:pPr>
        <w:pStyle w:val="ConsPlusNormal"/>
        <w:spacing w:before="200"/>
        <w:ind w:firstLine="540"/>
        <w:jc w:val="both"/>
      </w:pPr>
      <w:r>
        <w:t xml:space="preserve">- 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заявителя,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A234A2" w:rsidRDefault="00A234A2" w:rsidP="00A234A2">
      <w:pPr>
        <w:pStyle w:val="ConsPlusNormal"/>
        <w:spacing w:before="200"/>
        <w:ind w:firstLine="540"/>
        <w:jc w:val="both"/>
      </w:pPr>
      <w:r>
        <w:t>- по окончании предоставления муниципальной услуги специалист уполномоченного органа, осуществляющий прием, помогает заявителю встать со стула, выйти из кабинета, открывает двери, сопровождает заявителя к выходу из здания и провожает на улицу, заранее предупредив заявителя о существующих барьерах в здании, передает заявителя сопровождающему лицу или по его желанию вызывает автотранспорт.</w:t>
      </w:r>
    </w:p>
    <w:p w:rsidR="00A234A2" w:rsidRDefault="00A234A2" w:rsidP="00A234A2">
      <w:pPr>
        <w:pStyle w:val="ConsPlusNormal"/>
        <w:spacing w:before="200"/>
        <w:ind w:firstLine="540"/>
        <w:jc w:val="both"/>
      </w:pPr>
      <w:r>
        <w:t>При обращении заявителя с дефектами слуха специалисты уполномоченного органа предпринимают следующие действия:</w:t>
      </w:r>
    </w:p>
    <w:p w:rsidR="00A234A2" w:rsidRDefault="00A234A2" w:rsidP="00A234A2">
      <w:pPr>
        <w:pStyle w:val="ConsPlusNormal"/>
        <w:spacing w:before="200"/>
        <w:ind w:firstLine="540"/>
        <w:jc w:val="both"/>
      </w:pPr>
      <w:r>
        <w:lastRenderedPageBreak/>
        <w:t>- специалист уполномоченного органа, осуществляющий прием заявителя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заявителя,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A234A2" w:rsidRDefault="00A234A2" w:rsidP="00A234A2">
      <w:pPr>
        <w:pStyle w:val="ConsPlusNormal"/>
        <w:spacing w:before="200"/>
        <w:ind w:firstLine="540"/>
        <w:jc w:val="both"/>
      </w:pPr>
      <w:r>
        <w:t>- 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A234A2" w:rsidRDefault="00A234A2" w:rsidP="00A234A2">
      <w:pPr>
        <w:pStyle w:val="ConsPlusNormal"/>
        <w:spacing w:before="200"/>
        <w:ind w:firstLine="540"/>
        <w:jc w:val="both"/>
      </w:pPr>
      <w:r>
        <w:t xml:space="preserve">2.15.3. Требования к комфортности и доступности предоставления муниципальной услуги в МФЦ устанавливаются </w:t>
      </w:r>
      <w:hyperlink r:id="rId7"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234A2" w:rsidRDefault="00A234A2" w:rsidP="00A234A2">
      <w:pPr>
        <w:pStyle w:val="ConsPlusNormal"/>
        <w:spacing w:before="200"/>
        <w:ind w:firstLine="540"/>
        <w:jc w:val="both"/>
      </w:pPr>
      <w:r>
        <w:t>2.16. Показатели доступности и качества муниципальной услуги.</w:t>
      </w:r>
    </w:p>
    <w:p w:rsidR="00A234A2" w:rsidRDefault="00A234A2" w:rsidP="00A234A2">
      <w:pPr>
        <w:pStyle w:val="ConsPlusNormal"/>
        <w:spacing w:before="200"/>
        <w:ind w:firstLine="540"/>
        <w:jc w:val="both"/>
      </w:pPr>
      <w:r>
        <w:t>2.16.1. Основными показателями доступности и качества предоставления муниципальной услуги являются:</w:t>
      </w:r>
    </w:p>
    <w:p w:rsidR="00A234A2" w:rsidRDefault="00A234A2" w:rsidP="00A234A2">
      <w:pPr>
        <w:pStyle w:val="ConsPlusNormal"/>
        <w:spacing w:before="20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234A2" w:rsidRDefault="00A234A2" w:rsidP="00A234A2">
      <w:pPr>
        <w:pStyle w:val="ConsPlusNormal"/>
        <w:spacing w:before="20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234A2" w:rsidRDefault="00A234A2" w:rsidP="00A234A2">
      <w:pPr>
        <w:pStyle w:val="ConsPlusNormal"/>
        <w:spacing w:before="200"/>
        <w:ind w:firstLine="540"/>
        <w:jc w:val="both"/>
      </w:pPr>
      <w:r>
        <w:t>- возможность выбора заявителем форм обращения за получением муниципальной услуги;</w:t>
      </w:r>
    </w:p>
    <w:p w:rsidR="00A234A2" w:rsidRDefault="00A234A2" w:rsidP="00A234A2">
      <w:pPr>
        <w:pStyle w:val="ConsPlusNormal"/>
        <w:spacing w:before="20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A234A2" w:rsidRDefault="00A234A2" w:rsidP="00A234A2">
      <w:pPr>
        <w:pStyle w:val="ConsPlusNormal"/>
        <w:spacing w:before="200"/>
        <w:ind w:firstLine="540"/>
        <w:jc w:val="both"/>
      </w:pPr>
      <w:r>
        <w:t>- своевременность предоставления муниципальной услуги в соответствии со стандартом ее предоставления;</w:t>
      </w:r>
    </w:p>
    <w:p w:rsidR="00A234A2" w:rsidRDefault="00A234A2" w:rsidP="00A234A2">
      <w:pPr>
        <w:pStyle w:val="ConsPlusNormal"/>
        <w:spacing w:before="20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234A2" w:rsidRDefault="00A234A2" w:rsidP="00A234A2">
      <w:pPr>
        <w:pStyle w:val="ConsPlusNormal"/>
        <w:spacing w:before="200"/>
        <w:ind w:firstLine="540"/>
        <w:jc w:val="both"/>
      </w:pPr>
      <w:r>
        <w:t>- возможность получения информации о ходе предоставления муниципальной услуги;</w:t>
      </w:r>
    </w:p>
    <w:p w:rsidR="00A234A2" w:rsidRDefault="00A234A2" w:rsidP="00A234A2">
      <w:pPr>
        <w:pStyle w:val="ConsPlusNormal"/>
        <w:spacing w:before="200"/>
        <w:ind w:firstLine="540"/>
        <w:jc w:val="both"/>
      </w:pPr>
      <w:r>
        <w:t>- отсутствие обоснованных жалоб со стороны заявителя по результатам предоставления муниципальной услуги;</w:t>
      </w:r>
    </w:p>
    <w:p w:rsidR="00A234A2" w:rsidRDefault="00A234A2" w:rsidP="00A234A2">
      <w:pPr>
        <w:pStyle w:val="ConsPlusNormal"/>
        <w:spacing w:before="20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решения уполномоченного органа, руководителя уполномоченного органа, иных должностных лиц либо специалиста уполномоченного органа;</w:t>
      </w:r>
    </w:p>
    <w:p w:rsidR="00A234A2" w:rsidRDefault="00A234A2" w:rsidP="00A234A2">
      <w:pPr>
        <w:pStyle w:val="ConsPlusNormal"/>
        <w:spacing w:before="20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234A2" w:rsidRDefault="00A234A2" w:rsidP="00A234A2">
      <w:pPr>
        <w:pStyle w:val="ConsPlusNormal"/>
        <w:spacing w:before="200"/>
        <w:ind w:firstLine="540"/>
        <w:jc w:val="both"/>
      </w:pPr>
      <w:r>
        <w:t xml:space="preserve">2.16.2. Уполномоченными органами обеспечивается создание инвалидам и иным </w:t>
      </w:r>
      <w:proofErr w:type="spellStart"/>
      <w:r>
        <w:t>маломобильным</w:t>
      </w:r>
      <w:proofErr w:type="spellEnd"/>
      <w: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234A2" w:rsidRDefault="00A234A2" w:rsidP="00A234A2">
      <w:pPr>
        <w:pStyle w:val="ConsPlusNormal"/>
        <w:spacing w:before="20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234A2" w:rsidRDefault="00A234A2" w:rsidP="00A234A2">
      <w:pPr>
        <w:pStyle w:val="ConsPlusNormal"/>
        <w:spacing w:before="200"/>
        <w:ind w:firstLine="540"/>
        <w:jc w:val="both"/>
      </w:pPr>
      <w: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A234A2" w:rsidRDefault="00A234A2" w:rsidP="00A234A2">
      <w:pPr>
        <w:pStyle w:val="ConsPlusNormal"/>
        <w:spacing w:before="200"/>
        <w:ind w:firstLine="540"/>
        <w:jc w:val="both"/>
      </w:pPr>
      <w:r>
        <w:lastRenderedPageBreak/>
        <w:t>- оказание помощи инвалидам в преодолении барьеров, мешающих получению муниципальной услуги наравне с другими лицами.</w:t>
      </w:r>
    </w:p>
    <w:p w:rsidR="00A234A2" w:rsidRDefault="00A234A2" w:rsidP="00A234A2">
      <w:pPr>
        <w:pStyle w:val="ConsPlusNormal"/>
        <w:spacing w:before="200"/>
        <w:ind w:firstLine="540"/>
        <w:jc w:val="both"/>
      </w:pPr>
      <w: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234A2" w:rsidRDefault="00A234A2" w:rsidP="00A234A2">
      <w:pPr>
        <w:pStyle w:val="ConsPlusNormal"/>
        <w:spacing w:before="200"/>
        <w:ind w:firstLine="540"/>
        <w:jc w:val="both"/>
      </w:pPr>
      <w:r>
        <w:t>- для получения информации по вопросам предоставления муниципальной услуги;</w:t>
      </w:r>
    </w:p>
    <w:p w:rsidR="00A234A2" w:rsidRDefault="00A234A2" w:rsidP="00A234A2">
      <w:pPr>
        <w:pStyle w:val="ConsPlusNormal"/>
        <w:spacing w:before="200"/>
        <w:ind w:firstLine="540"/>
        <w:jc w:val="both"/>
      </w:pPr>
      <w:r>
        <w:t>- для подачи заявления и документов;</w:t>
      </w:r>
    </w:p>
    <w:p w:rsidR="00A234A2" w:rsidRDefault="00A234A2" w:rsidP="00A234A2">
      <w:pPr>
        <w:pStyle w:val="ConsPlusNormal"/>
        <w:spacing w:before="200"/>
        <w:ind w:firstLine="540"/>
        <w:jc w:val="both"/>
      </w:pPr>
      <w:r>
        <w:t>- для получения информации о ходе предоставления муниципальной услуги;</w:t>
      </w:r>
    </w:p>
    <w:p w:rsidR="00A234A2" w:rsidRDefault="00A234A2" w:rsidP="00A234A2">
      <w:pPr>
        <w:pStyle w:val="ConsPlusNormal"/>
        <w:spacing w:before="200"/>
        <w:ind w:firstLine="540"/>
        <w:jc w:val="both"/>
      </w:pPr>
      <w:r>
        <w:t>- для получения результата предоставления муниципальной услуги.</w:t>
      </w:r>
    </w:p>
    <w:p w:rsidR="00A234A2" w:rsidRDefault="00A234A2" w:rsidP="00A234A2">
      <w:pPr>
        <w:pStyle w:val="ConsPlusNormal"/>
        <w:spacing w:before="200"/>
        <w:ind w:firstLine="540"/>
        <w:jc w:val="both"/>
      </w:pPr>
      <w:r>
        <w:t>Продолжительность взаимодействия заявителя со специалистом уполномоченного органа не может превышать пятнадцати минут.</w:t>
      </w:r>
    </w:p>
    <w:p w:rsidR="00A234A2" w:rsidRDefault="00A234A2" w:rsidP="00A234A2">
      <w:pPr>
        <w:pStyle w:val="ConsPlusNormal"/>
        <w:spacing w:before="200"/>
        <w:ind w:firstLine="540"/>
        <w:jc w:val="both"/>
      </w:pPr>
      <w: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34A2" w:rsidRDefault="00A234A2" w:rsidP="00A234A2">
      <w:pPr>
        <w:pStyle w:val="ConsPlusNormal"/>
        <w:spacing w:before="200"/>
        <w:ind w:firstLine="540"/>
        <w:jc w:val="both"/>
      </w:pPr>
      <w:r>
        <w:t>2.17.1. Муниципальная услуга по экстерриториальному принципу не предоставляется.</w:t>
      </w:r>
    </w:p>
    <w:p w:rsidR="00A234A2" w:rsidRDefault="00A234A2" w:rsidP="00A234A2">
      <w:pPr>
        <w:pStyle w:val="ConsPlusNormal"/>
        <w:spacing w:before="200"/>
        <w:ind w:firstLine="540"/>
        <w:jc w:val="both"/>
      </w:pPr>
      <w:r>
        <w:t xml:space="preserve">2.17.2. Заявитель вправе обратиться за предоставлением муниципальной услуги и подать документы, указанные в </w:t>
      </w:r>
      <w:hyperlink w:anchor="P2978"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r>
          <w:rPr>
            <w:color w:val="0000FF"/>
          </w:rPr>
          <w:t>пунктах 2.6</w:t>
        </w:r>
      </w:hyperlink>
      <w:r>
        <w:t xml:space="preserve"> и </w:t>
      </w:r>
      <w:hyperlink w:anchor="P2986" w:tooltip="2.6.1. Вместе с заявлением о деприватизации заявитель представляет в уполномоченный орган следующие документы:">
        <w:r>
          <w:rPr>
            <w:color w:val="0000FF"/>
          </w:rPr>
          <w:t>2.6.1</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8" w:tooltip="Федеральный закон от 06.04.2011 N 63-ФЗ (ред. от 28.12.2022) &quot;Об электронной подписи&quot; {КонсультантПлюс}">
        <w:r>
          <w:rPr>
            <w:color w:val="0000FF"/>
          </w:rPr>
          <w:t>закона</w:t>
        </w:r>
      </w:hyperlink>
      <w:r>
        <w:t xml:space="preserve"> "Об электронной подписи".</w:t>
      </w:r>
    </w:p>
    <w:p w:rsidR="00A234A2" w:rsidRDefault="00A234A2" w:rsidP="00A234A2">
      <w:pPr>
        <w:pStyle w:val="ConsPlusNormal"/>
        <w:spacing w:before="20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A234A2" w:rsidRDefault="00A234A2" w:rsidP="00A234A2">
      <w:pPr>
        <w:pStyle w:val="ConsPlusNormal"/>
        <w:spacing w:before="20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заявления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234A2" w:rsidRDefault="00A234A2" w:rsidP="00A234A2">
      <w:pPr>
        <w:pStyle w:val="ConsPlusNormal"/>
        <w:spacing w:before="200"/>
        <w:ind w:firstLine="540"/>
        <w:jc w:val="both"/>
      </w:pPr>
      <w: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A234A2" w:rsidRDefault="00A234A2" w:rsidP="00A234A2">
      <w:pPr>
        <w:pStyle w:val="ConsPlusNormal"/>
        <w:spacing w:before="200"/>
        <w:ind w:firstLine="540"/>
        <w:jc w:val="both"/>
      </w:pPr>
      <w:r>
        <w:t>- получение информации о порядке и сроках предоставления муниципальной услуги;</w:t>
      </w:r>
    </w:p>
    <w:p w:rsidR="00A234A2" w:rsidRDefault="00A234A2" w:rsidP="00A234A2">
      <w:pPr>
        <w:pStyle w:val="ConsPlusNormal"/>
        <w:spacing w:before="200"/>
        <w:ind w:firstLine="540"/>
        <w:jc w:val="both"/>
      </w:pPr>
      <w:r>
        <w:t>- запись на прием в уполномоченный орган для подачи заявления и документов;</w:t>
      </w:r>
    </w:p>
    <w:p w:rsidR="00A234A2" w:rsidRDefault="00A234A2" w:rsidP="00A234A2">
      <w:pPr>
        <w:pStyle w:val="ConsPlusNormal"/>
        <w:spacing w:before="200"/>
        <w:ind w:firstLine="540"/>
        <w:jc w:val="both"/>
      </w:pPr>
      <w:r>
        <w:t>- формирование заявления;</w:t>
      </w:r>
    </w:p>
    <w:p w:rsidR="00A234A2" w:rsidRDefault="00A234A2" w:rsidP="00A234A2">
      <w:pPr>
        <w:pStyle w:val="ConsPlusNormal"/>
        <w:spacing w:before="200"/>
        <w:ind w:firstLine="540"/>
        <w:jc w:val="both"/>
      </w:pPr>
      <w:r>
        <w:t>- прием и регистрация уполномоченным органом заявления и документов;</w:t>
      </w:r>
    </w:p>
    <w:p w:rsidR="00A234A2" w:rsidRDefault="00A234A2" w:rsidP="00A234A2">
      <w:pPr>
        <w:pStyle w:val="ConsPlusNormal"/>
        <w:spacing w:before="200"/>
        <w:ind w:firstLine="540"/>
        <w:jc w:val="both"/>
      </w:pPr>
      <w:r>
        <w:t>- получение результата предоставления муниципальной услуги;</w:t>
      </w:r>
    </w:p>
    <w:p w:rsidR="00A234A2" w:rsidRDefault="00A234A2" w:rsidP="00A234A2">
      <w:pPr>
        <w:pStyle w:val="ConsPlusNormal"/>
        <w:spacing w:before="200"/>
        <w:ind w:firstLine="540"/>
        <w:jc w:val="both"/>
      </w:pPr>
      <w:r>
        <w:t>- получение сведений о ходе предоставления муниципальной услуги;</w:t>
      </w:r>
    </w:p>
    <w:p w:rsidR="00A234A2" w:rsidRDefault="00A234A2" w:rsidP="00A234A2">
      <w:pPr>
        <w:pStyle w:val="ConsPlusNormal"/>
        <w:spacing w:before="200"/>
        <w:ind w:firstLine="540"/>
        <w:jc w:val="both"/>
      </w:pPr>
      <w:r>
        <w:t>- осуществление оценки качества предоставления муниципальной услуги;</w:t>
      </w:r>
    </w:p>
    <w:p w:rsidR="00A234A2" w:rsidRDefault="00A234A2" w:rsidP="00A234A2">
      <w:pPr>
        <w:pStyle w:val="ConsPlusNormal"/>
        <w:spacing w:before="20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A234A2" w:rsidRDefault="00A234A2" w:rsidP="00A234A2">
      <w:pPr>
        <w:pStyle w:val="ConsPlusNormal"/>
        <w:spacing w:before="200"/>
        <w:ind w:firstLine="540"/>
        <w:jc w:val="both"/>
      </w:pPr>
      <w:r>
        <w:t>2.17.4. При формировании заявления в электронном виде (при наличии технической возможности) заявителю обеспечивается:</w:t>
      </w:r>
    </w:p>
    <w:p w:rsidR="00A234A2" w:rsidRDefault="00A234A2" w:rsidP="00A234A2">
      <w:pPr>
        <w:pStyle w:val="ConsPlusNormal"/>
        <w:spacing w:before="200"/>
        <w:ind w:firstLine="540"/>
        <w:jc w:val="both"/>
      </w:pPr>
      <w:r>
        <w:t xml:space="preserve">- возможность копирования и сохранения заявления и иных документов, необходимых для </w:t>
      </w:r>
      <w:r>
        <w:lastRenderedPageBreak/>
        <w:t>предоставления муниципальной услуги;</w:t>
      </w:r>
    </w:p>
    <w:p w:rsidR="00A234A2" w:rsidRDefault="00A234A2" w:rsidP="00A234A2">
      <w:pPr>
        <w:pStyle w:val="ConsPlusNormal"/>
        <w:spacing w:before="200"/>
        <w:ind w:firstLine="540"/>
        <w:jc w:val="both"/>
      </w:pPr>
      <w:r>
        <w:t>- возможность печати на бумажном носителе копии электронной формы заявления;</w:t>
      </w:r>
    </w:p>
    <w:p w:rsidR="00A234A2" w:rsidRDefault="00A234A2" w:rsidP="00A234A2">
      <w:pPr>
        <w:pStyle w:val="ConsPlusNormal"/>
        <w:spacing w:before="20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34A2" w:rsidRDefault="00A234A2" w:rsidP="00A234A2">
      <w:pPr>
        <w:pStyle w:val="ConsPlusNormal"/>
        <w:spacing w:before="200"/>
        <w:ind w:firstLine="540"/>
        <w:jc w:val="both"/>
      </w:pPr>
      <w:proofErr w:type="gramStart"/>
      <w: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РПГУ, ЕСИА;</w:t>
      </w:r>
      <w:proofErr w:type="gramEnd"/>
    </w:p>
    <w:p w:rsidR="00A234A2" w:rsidRDefault="00A234A2" w:rsidP="00A234A2">
      <w:pPr>
        <w:pStyle w:val="ConsPlusNormal"/>
        <w:spacing w:before="200"/>
        <w:ind w:firstLine="540"/>
        <w:jc w:val="both"/>
      </w:pPr>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A234A2" w:rsidRDefault="00A234A2" w:rsidP="00A234A2">
      <w:pPr>
        <w:pStyle w:val="ConsPlusNormal"/>
        <w:spacing w:before="200"/>
        <w:ind w:firstLine="540"/>
        <w:jc w:val="both"/>
      </w:pPr>
      <w:r>
        <w:t>- возможность доступа заявителя на ЕПГУ, РПГУ к ранее поданным им заявлениям.</w:t>
      </w:r>
    </w:p>
    <w:p w:rsidR="00A234A2" w:rsidRDefault="00A234A2" w:rsidP="00A234A2">
      <w:pPr>
        <w:pStyle w:val="ConsPlusNormal"/>
        <w:spacing w:before="200"/>
        <w:ind w:firstLine="540"/>
        <w:jc w:val="both"/>
      </w:pPr>
      <w: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A234A2" w:rsidRDefault="00A234A2" w:rsidP="00A234A2">
      <w:pPr>
        <w:pStyle w:val="ConsPlusNormal"/>
        <w:spacing w:before="200"/>
        <w:ind w:firstLine="540"/>
        <w:jc w:val="both"/>
      </w:pPr>
      <w:r>
        <w:t>Заявление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собственноручной подписью и представленным на бумажном носителе.</w:t>
      </w:r>
    </w:p>
    <w:p w:rsidR="00A234A2" w:rsidRDefault="00A234A2" w:rsidP="00A234A2">
      <w:pPr>
        <w:pStyle w:val="ConsPlusNormal"/>
        <w:spacing w:before="200"/>
        <w:ind w:firstLine="540"/>
        <w:jc w:val="both"/>
      </w:pPr>
      <w:proofErr w:type="gramStart"/>
      <w: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актами Российской Федерации, законами Кемеровской области - Кузбасса и принимаемыми в соответствии с ними актами Кемеровской области - Кузбасса.</w:t>
      </w:r>
      <w:proofErr w:type="gramEnd"/>
    </w:p>
    <w:p w:rsidR="00A234A2" w:rsidRDefault="00A234A2" w:rsidP="00A234A2">
      <w:pPr>
        <w:pStyle w:val="ConsPlusNormal"/>
        <w:spacing w:before="20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A234A2" w:rsidRDefault="00A234A2" w:rsidP="00A234A2">
      <w:pPr>
        <w:pStyle w:val="ConsPlusNormal"/>
        <w:ind w:firstLine="540"/>
        <w:jc w:val="both"/>
      </w:pPr>
    </w:p>
    <w:p w:rsidR="00A234A2" w:rsidRDefault="00A234A2" w:rsidP="00A234A2">
      <w:pPr>
        <w:pStyle w:val="ConsPlusTitle"/>
        <w:jc w:val="center"/>
        <w:outlineLvl w:val="1"/>
      </w:pPr>
      <w:r>
        <w:t>3. Состав, последовательность и сроки выполнения</w:t>
      </w:r>
    </w:p>
    <w:p w:rsidR="00A234A2" w:rsidRDefault="00A234A2" w:rsidP="00A234A2">
      <w:pPr>
        <w:pStyle w:val="ConsPlusTitle"/>
        <w:jc w:val="center"/>
      </w:pPr>
      <w:r>
        <w:t>административных процедур, требования к порядку их</w:t>
      </w:r>
    </w:p>
    <w:p w:rsidR="00A234A2" w:rsidRDefault="00A234A2" w:rsidP="00A234A2">
      <w:pPr>
        <w:pStyle w:val="ConsPlusTitle"/>
        <w:jc w:val="center"/>
      </w:pPr>
      <w:r>
        <w:t>выполнения, в том числе особенности выполнения</w:t>
      </w:r>
    </w:p>
    <w:p w:rsidR="00A234A2" w:rsidRDefault="00A234A2" w:rsidP="00A234A2">
      <w:pPr>
        <w:pStyle w:val="ConsPlusTitle"/>
        <w:jc w:val="center"/>
      </w:pPr>
      <w:r>
        <w:t>административных процедур в электронной форме</w:t>
      </w:r>
    </w:p>
    <w:p w:rsidR="00A234A2" w:rsidRDefault="00A234A2" w:rsidP="00A234A2">
      <w:pPr>
        <w:pStyle w:val="ConsPlusNormal"/>
        <w:ind w:firstLine="540"/>
        <w:jc w:val="both"/>
      </w:pPr>
    </w:p>
    <w:p w:rsidR="00A234A2" w:rsidRDefault="00A234A2" w:rsidP="00A234A2">
      <w:pPr>
        <w:pStyle w:val="ConsPlusNormal"/>
        <w:ind w:firstLine="540"/>
        <w:jc w:val="both"/>
      </w:pPr>
      <w:r>
        <w:t>3.1. Исчерпывающий перечень административных процедур:</w:t>
      </w:r>
    </w:p>
    <w:p w:rsidR="00A234A2" w:rsidRDefault="00A234A2" w:rsidP="00A234A2">
      <w:pPr>
        <w:pStyle w:val="ConsPlusNormal"/>
        <w:spacing w:before="200"/>
        <w:ind w:firstLine="540"/>
        <w:jc w:val="both"/>
      </w:pPr>
      <w:r>
        <w:t>1) прием и регистрация заявления и документов, необходимых для предоставления муниципальной услуги;</w:t>
      </w:r>
    </w:p>
    <w:p w:rsidR="00A234A2" w:rsidRDefault="00A234A2" w:rsidP="00A234A2">
      <w:pPr>
        <w:pStyle w:val="ConsPlusNormal"/>
        <w:spacing w:before="20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234A2" w:rsidRDefault="00A234A2" w:rsidP="00A234A2">
      <w:pPr>
        <w:pStyle w:val="ConsPlusNormal"/>
        <w:spacing w:before="200"/>
        <w:ind w:firstLine="540"/>
        <w:jc w:val="both"/>
      </w:pPr>
      <w:r>
        <w:t>3) рассмотрение заявления о деприватизации и документов, необходимых для предоставления муниципальной услуги;</w:t>
      </w:r>
    </w:p>
    <w:p w:rsidR="00A234A2" w:rsidRDefault="00A234A2" w:rsidP="00A234A2">
      <w:pPr>
        <w:pStyle w:val="ConsPlusNormal"/>
        <w:spacing w:before="200"/>
        <w:ind w:firstLine="540"/>
        <w:jc w:val="both"/>
      </w:pPr>
      <w:r>
        <w:t>4) выдача (направление) результата предоставления муниципальной услуги.</w:t>
      </w:r>
    </w:p>
    <w:p w:rsidR="00A234A2" w:rsidRDefault="00A234A2" w:rsidP="00A234A2">
      <w:pPr>
        <w:pStyle w:val="ConsPlusNormal"/>
        <w:spacing w:before="200"/>
        <w:ind w:firstLine="540"/>
        <w:jc w:val="both"/>
      </w:pPr>
      <w:r>
        <w:t>3.1.1. Прием и регистрация заявления и документов, необходимых для предоставления муниципальной услуги.</w:t>
      </w:r>
    </w:p>
    <w:p w:rsidR="00A234A2" w:rsidRDefault="00A234A2" w:rsidP="00A234A2">
      <w:pPr>
        <w:pStyle w:val="ConsPlusNormal"/>
        <w:spacing w:before="200"/>
        <w:ind w:firstLine="540"/>
        <w:jc w:val="both"/>
      </w:pPr>
      <w:r>
        <w:t>3.1.1.1. Прием и регистрация заявления и документов, необходимых для предоставления муниципальной услуги, при обращении заявителя в уполномоченный орган.</w:t>
      </w:r>
    </w:p>
    <w:p w:rsidR="00A234A2" w:rsidRDefault="00A234A2" w:rsidP="00A234A2">
      <w:pPr>
        <w:pStyle w:val="ConsPlusNormal"/>
        <w:spacing w:before="200"/>
        <w:ind w:firstLine="540"/>
        <w:jc w:val="both"/>
      </w:pPr>
      <w:r>
        <w:t xml:space="preserve">Основанием для начала административной процедуры является личное обращение </w:t>
      </w:r>
      <w:r>
        <w:lastRenderedPageBreak/>
        <w:t>заявителя к специалисту уполномоченного органа с заявлением о деприватизации.</w:t>
      </w:r>
    </w:p>
    <w:p w:rsidR="00A234A2" w:rsidRDefault="00A234A2" w:rsidP="00A234A2">
      <w:pPr>
        <w:pStyle w:val="ConsPlusNormal"/>
        <w:spacing w:before="200"/>
        <w:ind w:firstLine="540"/>
        <w:jc w:val="both"/>
      </w:pPr>
      <w:r>
        <w:t>Ответственность за выполнение административных действий данной административной процедуры возлагается на специалиста уполномоченного органа, осуществляющего прием заявления.</w:t>
      </w:r>
    </w:p>
    <w:p w:rsidR="00A234A2" w:rsidRDefault="00A234A2" w:rsidP="00A234A2">
      <w:pPr>
        <w:pStyle w:val="ConsPlusNormal"/>
        <w:spacing w:before="200"/>
        <w:ind w:firstLine="540"/>
        <w:jc w:val="both"/>
      </w:pPr>
      <w:r>
        <w:t>Содержание административных действий административной процедуры при личном обращении заявителя в уполномоченный орган:</w:t>
      </w:r>
    </w:p>
    <w:p w:rsidR="00A234A2" w:rsidRDefault="00A234A2" w:rsidP="00A234A2">
      <w:pPr>
        <w:pStyle w:val="ConsPlusNormal"/>
        <w:spacing w:before="200"/>
        <w:ind w:firstLine="540"/>
        <w:jc w:val="both"/>
      </w:pPr>
      <w:r>
        <w:t xml:space="preserve">Специалист уполномоченного органа принимает заявление о деприватизации и приложенные к нему документы, предусмотренные </w:t>
      </w:r>
      <w:hyperlink w:anchor="P2986" w:tooltip="2.6.1. Вместе с заявлением о деприватизации заявитель представляет в уполномоченный орган следующие документы:">
        <w:r>
          <w:rPr>
            <w:color w:val="0000FF"/>
          </w:rPr>
          <w:t>пунктом 2.6.1</w:t>
        </w:r>
      </w:hyperlink>
      <w:r>
        <w:t xml:space="preserve"> настоящего административного регламента, лично от заявителя. Продолжительность приема заявления и документов для предоставления муниципальной услуги не должна превышать 30 минут.</w:t>
      </w:r>
    </w:p>
    <w:p w:rsidR="00A234A2" w:rsidRDefault="00A234A2" w:rsidP="00A234A2">
      <w:pPr>
        <w:pStyle w:val="ConsPlusNormal"/>
        <w:spacing w:before="200"/>
        <w:ind w:firstLine="540"/>
        <w:jc w:val="both"/>
      </w:pPr>
      <w:r>
        <w:t xml:space="preserve">В ходе приема специалист уполномоченного органа проверяет наличие необходимых документов согласно перечню, указанному в </w:t>
      </w:r>
      <w:hyperlink w:anchor="P2986" w:tooltip="2.6.1. Вместе с заявлением о деприватизации заявитель представляет в уполномоченный орган следующие документы:">
        <w:r>
          <w:rPr>
            <w:color w:val="0000FF"/>
          </w:rPr>
          <w:t>пункте 2.6.1</w:t>
        </w:r>
      </w:hyperlink>
      <w:r>
        <w:t xml:space="preserve"> настоящего административного регламента, правильность заполнения бланка заявления, отсутствие оснований, указанных в </w:t>
      </w:r>
      <w:hyperlink w:anchor="P3017" w:tooltip="2.8. Исчерпывающий перечень оснований для отказа в приеме документов, необходимых для предоставления муниципальной услуги:">
        <w:r>
          <w:rPr>
            <w:color w:val="0000FF"/>
          </w:rPr>
          <w:t>пункте 2.8</w:t>
        </w:r>
      </w:hyperlink>
      <w:r>
        <w:t xml:space="preserve"> настоящего административного регламента.</w:t>
      </w:r>
    </w:p>
    <w:p w:rsidR="00A234A2" w:rsidRDefault="00A234A2" w:rsidP="00A234A2">
      <w:pPr>
        <w:pStyle w:val="ConsPlusNormal"/>
        <w:spacing w:before="200"/>
        <w:ind w:firstLine="540"/>
        <w:jc w:val="both"/>
      </w:pPr>
      <w:r>
        <w:t xml:space="preserve">Если заявителем представлены не все документы, указанные в </w:t>
      </w:r>
      <w:hyperlink w:anchor="P2986" w:tooltip="2.6.1. Вместе с заявлением о деприватизации заявитель представляет в уполномоченный орган следующие документы:">
        <w:r>
          <w:rPr>
            <w:color w:val="0000FF"/>
          </w:rPr>
          <w:t>пункте 2.6.1</w:t>
        </w:r>
      </w:hyperlink>
      <w:r>
        <w:t xml:space="preserve"> настоящего административного регламента, специалист уполномоченного органа информирует об этом заявителя в письменном виде с указанием на документы, которые не представлены, предложением их представить и срок предоставления данных документов. При этом на расписке в получении документов специалистом уполномоченного органа делается отметка о том, что заявитель предупрежден о необходимости представления документов, указывает перечень отсутствующих документов, а также дату, до наступления которой документы должны быть представлены в уполномоченный орган (не более тридцати календарных дней со дня подачи заявления).</w:t>
      </w:r>
    </w:p>
    <w:p w:rsidR="00A234A2" w:rsidRDefault="00A234A2" w:rsidP="00A234A2">
      <w:pPr>
        <w:pStyle w:val="ConsPlusNormal"/>
        <w:spacing w:before="200"/>
        <w:ind w:firstLine="540"/>
        <w:jc w:val="both"/>
      </w:pPr>
      <w:r>
        <w:t xml:space="preserve">При наличии оснований, указанных в </w:t>
      </w:r>
      <w:hyperlink w:anchor="P3017" w:tooltip="2.8. Исчерпывающий перечень оснований для отказа в приеме документов, необходимых для предоставления муниципальной услуги:">
        <w:r>
          <w:rPr>
            <w:color w:val="0000FF"/>
          </w:rPr>
          <w:t>пункте 2.8</w:t>
        </w:r>
      </w:hyperlink>
      <w:r>
        <w:t xml:space="preserve"> настоящего административного регламента, специалист уполномоченного органа отказывает в приеме заявления и прилагаемых документов с указанием причины отказа.</w:t>
      </w:r>
    </w:p>
    <w:p w:rsidR="00A234A2" w:rsidRDefault="00A234A2" w:rsidP="00A234A2">
      <w:pPr>
        <w:pStyle w:val="ConsPlusNormal"/>
        <w:spacing w:before="200"/>
        <w:ind w:firstLine="540"/>
        <w:jc w:val="both"/>
      </w:pPr>
      <w:proofErr w:type="gramStart"/>
      <w:r>
        <w:t xml:space="preserve">При отсутствии оснований для отказа в приеме документов, необходимых для предоставления муниципальной услуги, указанных в </w:t>
      </w:r>
      <w:hyperlink w:anchor="P3017" w:tooltip="2.8. Исчерпывающий перечень оснований для отказа в приеме документов, необходимых для предоставления муниципальной услуги:">
        <w:r>
          <w:rPr>
            <w:color w:val="0000FF"/>
          </w:rPr>
          <w:t>пункте 2.8</w:t>
        </w:r>
      </w:hyperlink>
      <w:r>
        <w:t xml:space="preserve"> настоящего административного регламента, специалист уполномоченного органа,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w:t>
      </w:r>
      <w:hyperlink w:anchor="P2986" w:tooltip="2.6.1. Вместе с заявлением о деприватизации заявитель представляет в уполномоченный орган следующие документы:">
        <w:r>
          <w:rPr>
            <w:color w:val="0000FF"/>
          </w:rPr>
          <w:t>пунктом 2.6.1</w:t>
        </w:r>
      </w:hyperlink>
      <w:r>
        <w:t xml:space="preserve"> настоящего административного регламента.</w:t>
      </w:r>
      <w:proofErr w:type="gramEnd"/>
    </w:p>
    <w:p w:rsidR="00A234A2" w:rsidRDefault="00A234A2" w:rsidP="00A234A2">
      <w:pPr>
        <w:pStyle w:val="ConsPlusNormal"/>
        <w:spacing w:before="200"/>
        <w:ind w:firstLine="540"/>
        <w:jc w:val="both"/>
      </w:pPr>
      <w:r>
        <w:t xml:space="preserve">Специалист уполномоченного органа составляет в двух экземплярах </w:t>
      </w:r>
      <w:hyperlink w:anchor="P3476" w:tooltip="                      Расписка в получении документов">
        <w:r>
          <w:rPr>
            <w:color w:val="0000FF"/>
          </w:rPr>
          <w:t>расписку</w:t>
        </w:r>
      </w:hyperlink>
      <w:r>
        <w:t xml:space="preserve"> в получении документов с указанием их перечня по форме согласно приложению N 2 к настоящему административному регламенту. Один экземпляр расписки выдается заявителю, второй приобщается к заявлению и приложенным документам.</w:t>
      </w:r>
    </w:p>
    <w:p w:rsidR="00A234A2" w:rsidRDefault="00A234A2" w:rsidP="00A234A2">
      <w:pPr>
        <w:pStyle w:val="ConsPlusNormal"/>
        <w:spacing w:before="200"/>
        <w:ind w:firstLine="540"/>
        <w:jc w:val="both"/>
      </w:pPr>
      <w:r>
        <w:t>Специалист уполномоченного органа регистрирует заявление в установленном порядке не позднее одного рабочего дня со дня поступления такого заявления.</w:t>
      </w:r>
    </w:p>
    <w:p w:rsidR="00A234A2" w:rsidRDefault="00A234A2" w:rsidP="00A234A2">
      <w:pPr>
        <w:pStyle w:val="ConsPlusNormal"/>
        <w:spacing w:before="200"/>
        <w:ind w:firstLine="540"/>
        <w:jc w:val="both"/>
      </w:pPr>
      <w:r>
        <w:t>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A234A2" w:rsidRDefault="00A234A2" w:rsidP="00A234A2">
      <w:pPr>
        <w:pStyle w:val="ConsPlusNormal"/>
        <w:spacing w:before="200"/>
        <w:ind w:firstLine="540"/>
        <w:jc w:val="both"/>
      </w:pPr>
      <w:r>
        <w:t xml:space="preserve">Критерием принятия решения является установление наличия либо отсутствия оснований, указанных в </w:t>
      </w:r>
      <w:hyperlink w:anchor="P3017" w:tooltip="2.8. Исчерпывающий перечень оснований для отказа в приеме документов, необходимых для предоставления муниципальной услуги:">
        <w:r>
          <w:rPr>
            <w:color w:val="0000FF"/>
          </w:rPr>
          <w:t>пункте 2.8</w:t>
        </w:r>
      </w:hyperlink>
      <w:r>
        <w:t xml:space="preserve"> настоящего административного регламента.</w:t>
      </w:r>
    </w:p>
    <w:p w:rsidR="00A234A2" w:rsidRDefault="00A234A2" w:rsidP="00A234A2">
      <w:pPr>
        <w:pStyle w:val="ConsPlusNormal"/>
        <w:spacing w:before="200"/>
        <w:ind w:firstLine="540"/>
        <w:jc w:val="both"/>
      </w:pPr>
      <w:r>
        <w:t>Результатом административной процедуры являются прием и регистрация заявления и документов, необходимых для предоставления муниципальной услуги, либо отказ в приеме заявления и документов, необходимых для предоставления муниципальной услуги.</w:t>
      </w:r>
    </w:p>
    <w:p w:rsidR="00A234A2" w:rsidRDefault="00A234A2" w:rsidP="00A234A2">
      <w:pPr>
        <w:pStyle w:val="ConsPlusNormal"/>
        <w:spacing w:before="200"/>
        <w:ind w:firstLine="540"/>
        <w:jc w:val="both"/>
      </w:pPr>
      <w:r>
        <w:t>В случае принятия заявления и документов, необходимых для предоставления муниципальной услуги, заявителю выдается расписка в получении документов, заявление регистрируется в установленном порядке в уполномоченном органе.</w:t>
      </w:r>
    </w:p>
    <w:p w:rsidR="00A234A2" w:rsidRDefault="00A234A2" w:rsidP="00A234A2">
      <w:pPr>
        <w:pStyle w:val="ConsPlusNormal"/>
        <w:spacing w:before="200"/>
        <w:ind w:firstLine="540"/>
        <w:jc w:val="both"/>
      </w:pPr>
      <w:r>
        <w:t>3.1.1.2. Прием и регистрация заявления и приложенных к нему документов в форме электронных документов.</w:t>
      </w:r>
    </w:p>
    <w:p w:rsidR="00A234A2" w:rsidRDefault="00A234A2" w:rsidP="00A234A2">
      <w:pPr>
        <w:pStyle w:val="ConsPlusNormal"/>
        <w:spacing w:before="200"/>
        <w:ind w:firstLine="540"/>
        <w:jc w:val="both"/>
      </w:pPr>
      <w:r>
        <w:lastRenderedPageBreak/>
        <w:t>При направлении заявления в электронной форме (при наличии технической возможности) заявителю необходимо заполнить на ЕПГУ, РПГУ электронную форму заявления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A234A2" w:rsidRDefault="00A234A2" w:rsidP="00A234A2">
      <w:pPr>
        <w:pStyle w:val="ConsPlusNormal"/>
        <w:spacing w:before="200"/>
        <w:ind w:firstLine="540"/>
        <w:jc w:val="both"/>
      </w:pPr>
      <w:r>
        <w:t>На ЕПГУ, РПГУ размещается образец заполнения электронной формы заявления.</w:t>
      </w:r>
    </w:p>
    <w:p w:rsidR="00A234A2" w:rsidRDefault="00A234A2" w:rsidP="00A234A2">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34A2" w:rsidRDefault="00A234A2" w:rsidP="00A234A2">
      <w:pPr>
        <w:pStyle w:val="ConsPlusNormal"/>
        <w:spacing w:before="200"/>
        <w:ind w:firstLine="540"/>
        <w:jc w:val="both"/>
      </w:pPr>
      <w:r>
        <w:t>Специалист, ответственный за прием и выдачу документов, при поступлении заявления и документов в электронном виде:</w:t>
      </w:r>
    </w:p>
    <w:p w:rsidR="00A234A2" w:rsidRDefault="00A234A2" w:rsidP="00A234A2">
      <w:pPr>
        <w:pStyle w:val="ConsPlusNormal"/>
        <w:spacing w:before="200"/>
        <w:ind w:firstLine="540"/>
        <w:jc w:val="both"/>
      </w:pPr>
      <w:r>
        <w:t>- проверяет электронные образы документов на отсутствие компьютерных вирусов и искаженной информации;</w:t>
      </w:r>
    </w:p>
    <w:p w:rsidR="00A234A2" w:rsidRDefault="00A234A2" w:rsidP="00A234A2">
      <w:pPr>
        <w:pStyle w:val="ConsPlusNormal"/>
        <w:spacing w:before="200"/>
        <w:ind w:firstLine="540"/>
        <w:jc w:val="both"/>
      </w:pPr>
      <w: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A234A2" w:rsidRDefault="00A234A2" w:rsidP="00A234A2">
      <w:pPr>
        <w:pStyle w:val="ConsPlusNormal"/>
        <w:spacing w:before="200"/>
        <w:ind w:firstLine="540"/>
        <w:jc w:val="both"/>
      </w:pPr>
      <w:r>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ЕПГУ, РПГУ;</w:t>
      </w:r>
    </w:p>
    <w:p w:rsidR="00A234A2" w:rsidRDefault="00A234A2" w:rsidP="00A234A2">
      <w:pPr>
        <w:pStyle w:val="ConsPlusNormal"/>
        <w:spacing w:before="200"/>
        <w:ind w:firstLine="540"/>
        <w:jc w:val="both"/>
      </w:pPr>
      <w:r>
        <w:t>- направляет поступивший пакет документов в электронном виде начальнику уполномоченного органа.</w:t>
      </w:r>
    </w:p>
    <w:p w:rsidR="00A234A2" w:rsidRDefault="00A234A2" w:rsidP="00A234A2">
      <w:pPr>
        <w:pStyle w:val="ConsPlusNormal"/>
        <w:spacing w:before="200"/>
        <w:ind w:firstLine="540"/>
        <w:jc w:val="both"/>
      </w:pPr>
      <w:r>
        <w:t>Начальник уполномоченного органа отписывает поступившие документы специалистам, ответственным за предоставление муниципальной услуги.</w:t>
      </w:r>
    </w:p>
    <w:p w:rsidR="00A234A2" w:rsidRDefault="00A234A2" w:rsidP="00A234A2">
      <w:pPr>
        <w:pStyle w:val="ConsPlusNormal"/>
        <w:spacing w:before="20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один рабочий день.</w:t>
      </w:r>
    </w:p>
    <w:p w:rsidR="00A234A2" w:rsidRDefault="00A234A2" w:rsidP="00A234A2">
      <w:pPr>
        <w:pStyle w:val="ConsPlusNormal"/>
        <w:spacing w:before="200"/>
        <w:ind w:firstLine="540"/>
        <w:jc w:val="both"/>
      </w:pPr>
      <w:r>
        <w:t>Критерий принятия решения: поступление в уполномоченный орган заявления и приложенных к нему документов.</w:t>
      </w:r>
    </w:p>
    <w:p w:rsidR="00A234A2" w:rsidRDefault="00A234A2" w:rsidP="00A234A2">
      <w:pPr>
        <w:pStyle w:val="ConsPlusNormal"/>
        <w:spacing w:before="200"/>
        <w:ind w:firstLine="540"/>
        <w:jc w:val="both"/>
      </w:pPr>
      <w:r>
        <w:t>Результатом административной процедуры являются прием и регистрация заявления и приложенных к нему документов.</w:t>
      </w:r>
    </w:p>
    <w:p w:rsidR="00A234A2" w:rsidRDefault="00A234A2" w:rsidP="00A234A2">
      <w:pPr>
        <w:pStyle w:val="ConsPlusNormal"/>
        <w:spacing w:before="20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A234A2" w:rsidRDefault="00A234A2" w:rsidP="00A234A2">
      <w:pPr>
        <w:pStyle w:val="ConsPlusNormal"/>
        <w:spacing w:before="20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234A2" w:rsidRDefault="00A234A2" w:rsidP="00A234A2">
      <w:pPr>
        <w:pStyle w:val="ConsPlusNormal"/>
        <w:spacing w:before="200"/>
        <w:ind w:firstLine="540"/>
        <w:jc w:val="both"/>
      </w:pPr>
      <w:r>
        <w:t xml:space="preserve">3.1.2.1. Основанием для начала административной процедуры является предоставление заявителем не всех документов, указанных в </w:t>
      </w:r>
      <w:hyperlink w:anchor="P2986" w:tooltip="2.6.1. Вместе с заявлением о деприватизации заявитель представляет в уполномоченный орган следующие документы:">
        <w:r>
          <w:rPr>
            <w:color w:val="0000FF"/>
          </w:rPr>
          <w:t>пункте 2.6.1</w:t>
        </w:r>
      </w:hyperlink>
      <w:r>
        <w:t xml:space="preserve"> настоящего административного регламента.</w:t>
      </w:r>
    </w:p>
    <w:p w:rsidR="00A234A2" w:rsidRDefault="00A234A2" w:rsidP="00A234A2">
      <w:pPr>
        <w:pStyle w:val="ConsPlusNormal"/>
        <w:spacing w:before="200"/>
        <w:ind w:firstLine="540"/>
        <w:jc w:val="both"/>
      </w:pPr>
      <w:r>
        <w:t>Ответственность за выполнение административных действий данной административной процедуры возлагается на специалиста уполномоченного органа.</w:t>
      </w:r>
    </w:p>
    <w:p w:rsidR="00A234A2" w:rsidRDefault="00A234A2" w:rsidP="00A234A2">
      <w:pPr>
        <w:pStyle w:val="ConsPlusNormal"/>
        <w:spacing w:before="200"/>
        <w:ind w:firstLine="540"/>
        <w:jc w:val="both"/>
      </w:pPr>
      <w:r>
        <w:t>Содержание административных действий административной процедуры.</w:t>
      </w:r>
    </w:p>
    <w:p w:rsidR="00A234A2" w:rsidRDefault="00A234A2" w:rsidP="00A234A2">
      <w:pPr>
        <w:pStyle w:val="ConsPlusNormal"/>
        <w:spacing w:before="200"/>
        <w:ind w:firstLine="540"/>
        <w:jc w:val="both"/>
      </w:pPr>
      <w:r>
        <w:t xml:space="preserve">В случае если заявителем не представлены документы, указанные в </w:t>
      </w:r>
      <w:hyperlink w:anchor="P2988" w:tooltip="2) договор о передаче жилого помещения в собственность граждан с отметкой о регистрации договора и (или) права собственности, а также свидетельство о регистрации права собственности в случае его получения - подлинник и копия. Подлинник после сверки с копией не">
        <w:r>
          <w:rPr>
            <w:color w:val="0000FF"/>
          </w:rPr>
          <w:t>подпунктах 2</w:t>
        </w:r>
      </w:hyperlink>
      <w:r>
        <w:t xml:space="preserve">, </w:t>
      </w:r>
      <w:hyperlink w:anchor="P2993" w:tooltip="7) выписка из Единого государственного реестра недвижимости (далее - ЕГРН) на жилое помещение, передаваемое в муниципальную собственность Новокузнецкого городского округа;">
        <w:r>
          <w:rPr>
            <w:color w:val="0000FF"/>
          </w:rPr>
          <w:t>7</w:t>
        </w:r>
      </w:hyperlink>
      <w:r>
        <w:t xml:space="preserve">, </w:t>
      </w:r>
      <w:hyperlink w:anchor="P2994" w:tooltip="8) выписка из ЕГРН о зарегистрированных правах на каждого заявителя;">
        <w:r>
          <w:rPr>
            <w:color w:val="0000FF"/>
          </w:rPr>
          <w:t>8</w:t>
        </w:r>
      </w:hyperlink>
      <w:r>
        <w:t xml:space="preserve">, </w:t>
      </w:r>
      <w:hyperlink w:anchor="P2995" w:tooltip="9) справка из ЕГРН об отсутствии арестов, ограничений (обременений) прав на передаваемое в муниципальную собственность Новокузнецкого городского округа жилое помещение;">
        <w:r>
          <w:rPr>
            <w:color w:val="0000FF"/>
          </w:rPr>
          <w:t>9 пункта 2.6.1</w:t>
        </w:r>
      </w:hyperlink>
      <w:r>
        <w:t xml:space="preserve"> настоящего административного регламента, специалист уполномоченного органа запрашивает эти документы в порядке межведомственного электронного взаимодействия.</w:t>
      </w:r>
    </w:p>
    <w:p w:rsidR="00A234A2" w:rsidRDefault="00A234A2" w:rsidP="00A234A2">
      <w:pPr>
        <w:pStyle w:val="ConsPlusNormal"/>
        <w:spacing w:before="200"/>
        <w:ind w:firstLine="540"/>
        <w:jc w:val="both"/>
      </w:pPr>
      <w:r>
        <w:t>Межведомственный запрос, подготовленный в письменной форме, регистрируется в установленном порядке; копия письменного межведомственного запроса приобщается к заявлению о предоставлении муниципальной услуги.</w:t>
      </w:r>
    </w:p>
    <w:p w:rsidR="00A234A2" w:rsidRDefault="00A234A2" w:rsidP="00A234A2">
      <w:pPr>
        <w:pStyle w:val="ConsPlusNormal"/>
        <w:spacing w:before="200"/>
        <w:ind w:firstLine="540"/>
        <w:jc w:val="both"/>
      </w:pPr>
      <w:proofErr w:type="gramStart"/>
      <w:r>
        <w:lastRenderedPageBreak/>
        <w:t>Орган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нормативными правовыми актами Российской Федерации и принятыми в соответствии с федеральными законами нормативными</w:t>
      </w:r>
      <w:proofErr w:type="gramEnd"/>
      <w:r>
        <w:t xml:space="preserve"> правовыми актами Кемеровской области - Кузбасса.</w:t>
      </w:r>
    </w:p>
    <w:p w:rsidR="00A234A2" w:rsidRDefault="00A234A2" w:rsidP="00A234A2">
      <w:pPr>
        <w:pStyle w:val="ConsPlusNormal"/>
        <w:spacing w:before="200"/>
        <w:ind w:firstLine="540"/>
        <w:jc w:val="both"/>
      </w:pPr>
      <w:r>
        <w:t>При поступлении по межведомственным запросам документов, сведений специалист уполномоченного органа делает отметку об их поступлении в расписке в получении документов, хранящейся в уполномоченном органе.</w:t>
      </w:r>
    </w:p>
    <w:p w:rsidR="00A234A2" w:rsidRDefault="00A234A2" w:rsidP="00A234A2">
      <w:pPr>
        <w:pStyle w:val="ConsPlusNormal"/>
        <w:spacing w:before="200"/>
        <w:ind w:firstLine="540"/>
        <w:jc w:val="both"/>
      </w:pPr>
      <w:r>
        <w:t>Максимальный срок выполнения административных действий, входящих в состав административной процедуры, не должен превышать тридцати календарных дней.</w:t>
      </w:r>
    </w:p>
    <w:p w:rsidR="00A234A2" w:rsidRDefault="00A234A2" w:rsidP="00A234A2">
      <w:pPr>
        <w:pStyle w:val="ConsPlusNormal"/>
        <w:spacing w:before="200"/>
        <w:ind w:firstLine="540"/>
        <w:jc w:val="both"/>
      </w:pPr>
      <w:r>
        <w:t xml:space="preserve">Критерий принятия решения - непредставление заявителем документов, указанных в </w:t>
      </w:r>
      <w:hyperlink w:anchor="P2988" w:tooltip="2) договор о передаче жилого помещения в собственность граждан с отметкой о регистрации договора и (или) права собственности, а также свидетельство о регистрации права собственности в случае его получения - подлинник и копия. Подлинник после сверки с копией не">
        <w:r>
          <w:rPr>
            <w:color w:val="0000FF"/>
          </w:rPr>
          <w:t>подпунктах 2</w:t>
        </w:r>
      </w:hyperlink>
      <w:r>
        <w:t xml:space="preserve">, </w:t>
      </w:r>
      <w:hyperlink w:anchor="P2993" w:tooltip="7) выписка из Единого государственного реестра недвижимости (далее - ЕГРН) на жилое помещение, передаваемое в муниципальную собственность Новокузнецкого городского округа;">
        <w:r>
          <w:rPr>
            <w:color w:val="0000FF"/>
          </w:rPr>
          <w:t>7</w:t>
        </w:r>
      </w:hyperlink>
      <w:r>
        <w:t xml:space="preserve">, </w:t>
      </w:r>
      <w:hyperlink w:anchor="P2994" w:tooltip="8) выписка из ЕГРН о зарегистрированных правах на каждого заявителя;">
        <w:r>
          <w:rPr>
            <w:color w:val="0000FF"/>
          </w:rPr>
          <w:t>8</w:t>
        </w:r>
      </w:hyperlink>
      <w:r>
        <w:t xml:space="preserve">, </w:t>
      </w:r>
      <w:hyperlink w:anchor="P2995" w:tooltip="9) справка из ЕГРН об отсутствии арестов, ограничений (обременений) прав на передаваемое в муниципальную собственность Новокузнецкого городского округа жилое помещение;">
        <w:r>
          <w:rPr>
            <w:color w:val="0000FF"/>
          </w:rPr>
          <w:t>9 пункта 2.6.1</w:t>
        </w:r>
      </w:hyperlink>
      <w:r>
        <w:t xml:space="preserve"> настоящего административного регламента.</w:t>
      </w:r>
    </w:p>
    <w:p w:rsidR="00A234A2" w:rsidRDefault="00A234A2" w:rsidP="00A234A2">
      <w:pPr>
        <w:pStyle w:val="ConsPlusNormal"/>
        <w:spacing w:before="200"/>
        <w:ind w:firstLine="540"/>
        <w:jc w:val="both"/>
      </w:pPr>
      <w:r>
        <w:t xml:space="preserve">Результатом административной процедуры является получение документов, указанных в </w:t>
      </w:r>
      <w:hyperlink w:anchor="P2988" w:tooltip="2) договор о передаче жилого помещения в собственность граждан с отметкой о регистрации договора и (или) права собственности, а также свидетельство о регистрации права собственности в случае его получения - подлинник и копия. Подлинник после сверки с копией не">
        <w:r>
          <w:rPr>
            <w:color w:val="0000FF"/>
          </w:rPr>
          <w:t>подпунктах 2</w:t>
        </w:r>
      </w:hyperlink>
      <w:r>
        <w:t xml:space="preserve">, </w:t>
      </w:r>
      <w:hyperlink w:anchor="P2993" w:tooltip="7) выписка из Единого государственного реестра недвижимости (далее - ЕГРН) на жилое помещение, передаваемое в муниципальную собственность Новокузнецкого городского округа;">
        <w:r>
          <w:rPr>
            <w:color w:val="0000FF"/>
          </w:rPr>
          <w:t>7</w:t>
        </w:r>
      </w:hyperlink>
      <w:r>
        <w:t xml:space="preserve">, </w:t>
      </w:r>
      <w:hyperlink w:anchor="P2994" w:tooltip="8) выписка из ЕГРН о зарегистрированных правах на каждого заявителя;">
        <w:r>
          <w:rPr>
            <w:color w:val="0000FF"/>
          </w:rPr>
          <w:t>8</w:t>
        </w:r>
      </w:hyperlink>
      <w:r>
        <w:t xml:space="preserve">, </w:t>
      </w:r>
      <w:hyperlink w:anchor="P2995" w:tooltip="9) справка из ЕГРН об отсутствии арестов, ограничений (обременений) прав на передаваемое в муниципальную собственность Новокузнецкого городского округа жилое помещение;">
        <w:r>
          <w:rPr>
            <w:color w:val="0000FF"/>
          </w:rPr>
          <w:t>9 пункта 2.6.1</w:t>
        </w:r>
      </w:hyperlink>
      <w:r>
        <w:t xml:space="preserve"> настоящего административного регламента, в том числе в рамках межведомственного информационного взаимодействия, либо получение сведений об отсутствии в распоряжении органов и организаций запрашиваемых документов (сведений).</w:t>
      </w:r>
    </w:p>
    <w:p w:rsidR="00A234A2" w:rsidRDefault="00A234A2" w:rsidP="00A234A2">
      <w:pPr>
        <w:pStyle w:val="ConsPlusNormal"/>
        <w:spacing w:before="200"/>
        <w:ind w:firstLine="540"/>
        <w:jc w:val="both"/>
      </w:pPr>
      <w:r>
        <w:t xml:space="preserve">Способом фиксации результата выполнения административной процедуры является внесение в расписку сведений о получении документов, указанных в </w:t>
      </w:r>
      <w:hyperlink w:anchor="P2988" w:tooltip="2) договор о передаче жилого помещения в собственность граждан с отметкой о регистрации договора и (или) права собственности, а также свидетельство о регистрации права собственности в случае его получения - подлинник и копия. Подлинник после сверки с копией не">
        <w:r>
          <w:rPr>
            <w:color w:val="0000FF"/>
          </w:rPr>
          <w:t>подпунктах 2</w:t>
        </w:r>
      </w:hyperlink>
      <w:r>
        <w:t xml:space="preserve">, </w:t>
      </w:r>
      <w:hyperlink w:anchor="P2993" w:tooltip="7) выписка из Единого государственного реестра недвижимости (далее - ЕГРН) на жилое помещение, передаваемое в муниципальную собственность Новокузнецкого городского округа;">
        <w:r>
          <w:rPr>
            <w:color w:val="0000FF"/>
          </w:rPr>
          <w:t>7</w:t>
        </w:r>
      </w:hyperlink>
      <w:r>
        <w:t xml:space="preserve">, </w:t>
      </w:r>
      <w:hyperlink w:anchor="P2994" w:tooltip="8) выписка из ЕГРН о зарегистрированных правах на каждого заявителя;">
        <w:r>
          <w:rPr>
            <w:color w:val="0000FF"/>
          </w:rPr>
          <w:t>8</w:t>
        </w:r>
      </w:hyperlink>
      <w:r>
        <w:t xml:space="preserve">, </w:t>
      </w:r>
      <w:hyperlink w:anchor="P2995" w:tooltip="9) справка из ЕГРН об отсутствии арестов, ограничений (обременений) прав на передаваемое в муниципальную собственность Новокузнецкого городского округа жилое помещение;">
        <w:r>
          <w:rPr>
            <w:color w:val="0000FF"/>
          </w:rPr>
          <w:t>9 пункта 2.6.1</w:t>
        </w:r>
      </w:hyperlink>
      <w:r>
        <w:t xml:space="preserve"> настоящего административного регламента, в том числе полученных в рамках межведомственного электронного взаимодействия, либо сведений об отсутствии в распоряжении органов и организаций запрашиваемых документов (сведений).</w:t>
      </w:r>
    </w:p>
    <w:p w:rsidR="00A234A2" w:rsidRDefault="00A234A2" w:rsidP="00A234A2">
      <w:pPr>
        <w:pStyle w:val="ConsPlusNormal"/>
        <w:spacing w:before="200"/>
        <w:ind w:firstLine="540"/>
        <w:jc w:val="both"/>
      </w:pPr>
      <w:r>
        <w:t>3.1.3. Рассмотрение заявления о деприватизации и документов, необходимых для предоставления муниципальной услуги.</w:t>
      </w:r>
    </w:p>
    <w:p w:rsidR="00A234A2" w:rsidRDefault="00A234A2" w:rsidP="00A234A2">
      <w:pPr>
        <w:pStyle w:val="ConsPlusNormal"/>
        <w:spacing w:before="200"/>
        <w:ind w:firstLine="540"/>
        <w:jc w:val="both"/>
      </w:pPr>
      <w:r>
        <w:t>3.1.3.1.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том числе в рамках межведомственного электронного взаимодействия.</w:t>
      </w:r>
    </w:p>
    <w:p w:rsidR="00A234A2" w:rsidRDefault="00A234A2" w:rsidP="00A234A2">
      <w:pPr>
        <w:pStyle w:val="ConsPlusNormal"/>
        <w:spacing w:before="200"/>
        <w:ind w:firstLine="540"/>
        <w:jc w:val="both"/>
      </w:pPr>
      <w:r>
        <w:t>Ответственность за выполнение административных действий данной административной процедуры возлагается на специалиста уполномоченного органа.</w:t>
      </w:r>
    </w:p>
    <w:p w:rsidR="00A234A2" w:rsidRDefault="00A234A2" w:rsidP="00A234A2">
      <w:pPr>
        <w:pStyle w:val="ConsPlusNormal"/>
        <w:spacing w:before="200"/>
        <w:ind w:firstLine="540"/>
        <w:jc w:val="both"/>
      </w:pPr>
      <w:r>
        <w:t>3.1.3.1. Содержание административных действий административной процедуры:</w:t>
      </w:r>
    </w:p>
    <w:p w:rsidR="00A234A2" w:rsidRDefault="00A234A2" w:rsidP="00A234A2">
      <w:pPr>
        <w:pStyle w:val="ConsPlusNormal"/>
        <w:spacing w:before="200"/>
        <w:ind w:firstLine="540"/>
        <w:jc w:val="both"/>
      </w:pPr>
      <w:r>
        <w:t xml:space="preserve">1) проверка специалистом уполномоченного органа сведений, содержащихся в заявлении, наличие всех необходимых документов, указанных в </w:t>
      </w:r>
      <w:hyperlink w:anchor="P2978"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r>
          <w:rPr>
            <w:color w:val="0000FF"/>
          </w:rPr>
          <w:t>пунктах 2.6</w:t>
        </w:r>
      </w:hyperlink>
      <w:r>
        <w:t xml:space="preserve"> и </w:t>
      </w:r>
      <w:hyperlink w:anchor="P2986" w:tooltip="2.6.1. Вместе с заявлением о деприватизации заявитель представляет в уполномоченный орган следующие документы:">
        <w:r>
          <w:rPr>
            <w:color w:val="0000FF"/>
          </w:rPr>
          <w:t>2.6.1</w:t>
        </w:r>
      </w:hyperlink>
      <w:r>
        <w:t xml:space="preserve"> настоящего административного регламента;</w:t>
      </w:r>
    </w:p>
    <w:p w:rsidR="00A234A2" w:rsidRDefault="00A234A2" w:rsidP="00A234A2">
      <w:pPr>
        <w:pStyle w:val="ConsPlusNormal"/>
        <w:spacing w:before="200"/>
        <w:ind w:firstLine="540"/>
        <w:jc w:val="both"/>
      </w:pPr>
      <w:r>
        <w:t xml:space="preserve">2) проведение специалистом уполномоченного органа проверки предоставленных документов с целью установления наличия либо отсутствия оснований для отказа в деприватизации жилого помещения, указанных в </w:t>
      </w:r>
      <w:hyperlink w:anchor="P3020" w:tooltip="2.9. Исчерпывающий перечень оснований для приостановления и (или) отказа в предоставлении муниципальной услуги.">
        <w:r>
          <w:rPr>
            <w:color w:val="0000FF"/>
          </w:rPr>
          <w:t>пункте 2.9</w:t>
        </w:r>
      </w:hyperlink>
      <w:r>
        <w:t xml:space="preserve"> настоящего административного регламента;</w:t>
      </w:r>
    </w:p>
    <w:p w:rsidR="00A234A2" w:rsidRDefault="00A234A2" w:rsidP="00A234A2">
      <w:pPr>
        <w:pStyle w:val="ConsPlusNormal"/>
        <w:spacing w:before="200"/>
        <w:ind w:firstLine="540"/>
        <w:jc w:val="both"/>
      </w:pPr>
      <w:r>
        <w:t>3) подготовка специалистом уполномоченного органа по результатам правовой экспертизы документов проекта договора о передаче жилого помещения в муниципальную собственность Новокузнецкого городского округа (договора деприватизации) либо проекта уведомления об отказе в передаче жилого помещения в муниципальную собственность Новокузнецкого городского округа (деприватизации).</w:t>
      </w:r>
    </w:p>
    <w:p w:rsidR="00A234A2" w:rsidRDefault="00A234A2" w:rsidP="00A234A2">
      <w:pPr>
        <w:pStyle w:val="ConsPlusNormal"/>
        <w:spacing w:before="200"/>
        <w:ind w:firstLine="540"/>
        <w:jc w:val="both"/>
      </w:pPr>
      <w:r>
        <w:t>Подготовка проекта договора деприватизации включает в себя внесение специалистом уполномоченного органа в проект договора деприватизации сведений об участниках договора, адресе и площади (общей и жилой) жилого помещения, размерах долей в праве общей долевой собственности и другой информации. Проект договора деприватизации составляется в трех экземплярах.</w:t>
      </w:r>
    </w:p>
    <w:p w:rsidR="00A234A2" w:rsidRDefault="00A234A2" w:rsidP="00A234A2">
      <w:pPr>
        <w:pStyle w:val="ConsPlusNormal"/>
        <w:spacing w:before="200"/>
        <w:ind w:firstLine="540"/>
        <w:jc w:val="both"/>
      </w:pPr>
      <w:r>
        <w:t xml:space="preserve">Проект </w:t>
      </w:r>
      <w:hyperlink w:anchor="P3608" w:tooltip="                              Договор N _____">
        <w:r>
          <w:rPr>
            <w:color w:val="0000FF"/>
          </w:rPr>
          <w:t>договора</w:t>
        </w:r>
      </w:hyperlink>
      <w:r>
        <w:t xml:space="preserve"> деприватизации подготавливается по форме согласно приложению N 3 к настоящему административному регламенту.</w:t>
      </w:r>
    </w:p>
    <w:p w:rsidR="00A234A2" w:rsidRDefault="00A234A2" w:rsidP="00A234A2">
      <w:pPr>
        <w:pStyle w:val="ConsPlusNormal"/>
        <w:spacing w:before="200"/>
        <w:ind w:firstLine="540"/>
        <w:jc w:val="both"/>
      </w:pPr>
      <w:r>
        <w:lastRenderedPageBreak/>
        <w:t>В проекте уведомления об отказе в заключени</w:t>
      </w:r>
      <w:proofErr w:type="gramStart"/>
      <w:r>
        <w:t>и</w:t>
      </w:r>
      <w:proofErr w:type="gramEnd"/>
      <w:r>
        <w:t xml:space="preserve"> договора деприватизации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причина отказа в предоставлении муниципальной услуги; сведения о том, когда и где можно получить оригиналы представленных документов. Проект уведомления составляется в двух экземплярах;</w:t>
      </w:r>
    </w:p>
    <w:p w:rsidR="00A234A2" w:rsidRDefault="00A234A2" w:rsidP="00A234A2">
      <w:pPr>
        <w:pStyle w:val="ConsPlusNormal"/>
        <w:spacing w:before="200"/>
        <w:ind w:firstLine="540"/>
        <w:jc w:val="both"/>
      </w:pPr>
      <w:r>
        <w:t>4) подписание уполномоченным лицом проекта договора деприватизации, проекта уведомления об отказе в заключени</w:t>
      </w:r>
      <w:proofErr w:type="gramStart"/>
      <w:r>
        <w:t>и</w:t>
      </w:r>
      <w:proofErr w:type="gramEnd"/>
      <w:r>
        <w:t xml:space="preserve"> договора деприватизации, заверение договора деприватизации печатью;</w:t>
      </w:r>
    </w:p>
    <w:p w:rsidR="00A234A2" w:rsidRDefault="00A234A2" w:rsidP="00A234A2">
      <w:pPr>
        <w:pStyle w:val="ConsPlusNormal"/>
        <w:spacing w:before="200"/>
        <w:ind w:firstLine="540"/>
        <w:jc w:val="both"/>
      </w:pPr>
      <w:r>
        <w:t>5) регистрация договора деприватизации в установленном порядке;</w:t>
      </w:r>
    </w:p>
    <w:p w:rsidR="00A234A2" w:rsidRDefault="00A234A2" w:rsidP="00A234A2">
      <w:pPr>
        <w:pStyle w:val="ConsPlusNormal"/>
        <w:spacing w:before="200"/>
        <w:ind w:firstLine="540"/>
        <w:jc w:val="both"/>
      </w:pPr>
      <w:r>
        <w:t>6) регистрация уведомления об отказе в заключени</w:t>
      </w:r>
      <w:proofErr w:type="gramStart"/>
      <w:r>
        <w:t>и</w:t>
      </w:r>
      <w:proofErr w:type="gramEnd"/>
      <w:r>
        <w:t xml:space="preserve"> договора деприватизации в установленном порядке.</w:t>
      </w:r>
    </w:p>
    <w:p w:rsidR="00A234A2" w:rsidRDefault="00A234A2" w:rsidP="00A234A2">
      <w:pPr>
        <w:pStyle w:val="ConsPlusNormal"/>
        <w:spacing w:before="200"/>
        <w:ind w:firstLine="540"/>
        <w:jc w:val="both"/>
      </w:pPr>
      <w:r>
        <w:t>Максимальный срок выполнения административных действий, входящих в состав административной процедуры, не должен превышать двадцати восьми рабочих дней.</w:t>
      </w:r>
    </w:p>
    <w:p w:rsidR="00A234A2" w:rsidRDefault="00A234A2" w:rsidP="00A234A2">
      <w:pPr>
        <w:pStyle w:val="ConsPlusNormal"/>
        <w:spacing w:before="200"/>
        <w:ind w:firstLine="540"/>
        <w:jc w:val="both"/>
      </w:pPr>
      <w:r>
        <w:t xml:space="preserve">Критерием принятия решения является наличие либо отсутствие оснований, указанных в </w:t>
      </w:r>
      <w:hyperlink w:anchor="P3020" w:tooltip="2.9. Исчерпывающий перечень оснований для приостановления и (или) отказа в предоставлении муниципальной услуги.">
        <w:r>
          <w:rPr>
            <w:color w:val="0000FF"/>
          </w:rPr>
          <w:t>пункте 2.9</w:t>
        </w:r>
      </w:hyperlink>
      <w:r>
        <w:t xml:space="preserve"> настоящего административного регламента.</w:t>
      </w:r>
    </w:p>
    <w:p w:rsidR="00A234A2" w:rsidRDefault="00A234A2" w:rsidP="00A234A2">
      <w:pPr>
        <w:pStyle w:val="ConsPlusNormal"/>
        <w:spacing w:before="200"/>
        <w:ind w:firstLine="540"/>
        <w:jc w:val="both"/>
      </w:pPr>
      <w:r>
        <w:t>Результатом административной процедуры является подписание уполномоченным лицом договора деприватизации либо уведомления об отказе в деприватизации.</w:t>
      </w:r>
    </w:p>
    <w:p w:rsidR="00A234A2" w:rsidRDefault="00A234A2" w:rsidP="00A234A2">
      <w:pPr>
        <w:pStyle w:val="ConsPlusNormal"/>
        <w:spacing w:before="200"/>
        <w:ind w:firstLine="540"/>
        <w:jc w:val="both"/>
      </w:pPr>
      <w:r>
        <w:t>Способом фиксации результата выполнения административной процедуры является внесение в автоматизированную информационную систему уполномоченного органа сведений о подготовке проекта договора деприватизации либо о подготовке уведомления об отказе в деприватизации (при наличии такой системы), а также регистрация договора деприватизации и уведомления об отказе в деприватизации в установленном порядке.</w:t>
      </w:r>
    </w:p>
    <w:p w:rsidR="00A234A2" w:rsidRDefault="00A234A2" w:rsidP="00A234A2">
      <w:pPr>
        <w:pStyle w:val="ConsPlusNormal"/>
        <w:spacing w:before="200"/>
        <w:ind w:firstLine="540"/>
        <w:jc w:val="both"/>
      </w:pPr>
      <w:r>
        <w:t>3.1.4. Выдача (направление) результата предоставления муниципальной услуги.</w:t>
      </w:r>
    </w:p>
    <w:p w:rsidR="00A234A2" w:rsidRDefault="00A234A2" w:rsidP="00A234A2">
      <w:pPr>
        <w:pStyle w:val="ConsPlusNormal"/>
        <w:spacing w:before="200"/>
        <w:ind w:firstLine="540"/>
        <w:jc w:val="both"/>
      </w:pPr>
      <w:r>
        <w:t>3.1.4.1. Выдача (направление) результата предоставления муниципальной услуги уполномоченным органом.</w:t>
      </w:r>
    </w:p>
    <w:p w:rsidR="00A234A2" w:rsidRDefault="00A234A2" w:rsidP="00A234A2">
      <w:pPr>
        <w:pStyle w:val="ConsPlusNormal"/>
        <w:spacing w:before="200"/>
        <w:ind w:firstLine="540"/>
        <w:jc w:val="both"/>
      </w:pPr>
      <w:r>
        <w:t>Основанием для начала административной процедуры является обращение заявителя в уполномоченный орган для получения результата предоставления муниципальной услуги.</w:t>
      </w:r>
    </w:p>
    <w:p w:rsidR="00A234A2" w:rsidRDefault="00A234A2" w:rsidP="00A234A2">
      <w:pPr>
        <w:pStyle w:val="ConsPlusNormal"/>
        <w:spacing w:before="200"/>
        <w:ind w:firstLine="540"/>
        <w:jc w:val="both"/>
      </w:pPr>
      <w:r>
        <w:t>Ответственность за выполнение административных действий данной административной процедуры возлагается на специалиста уполномоченного органа.</w:t>
      </w:r>
    </w:p>
    <w:p w:rsidR="00A234A2" w:rsidRDefault="00A234A2" w:rsidP="00A234A2">
      <w:pPr>
        <w:pStyle w:val="ConsPlusNormal"/>
        <w:spacing w:before="200"/>
        <w:ind w:firstLine="540"/>
        <w:jc w:val="both"/>
      </w:pPr>
      <w:r>
        <w:t>Содержание административных действий административной процедуры при выдаче договора деприватизации.</w:t>
      </w:r>
    </w:p>
    <w:p w:rsidR="00A234A2" w:rsidRDefault="00A234A2" w:rsidP="00A234A2">
      <w:pPr>
        <w:pStyle w:val="ConsPlusNormal"/>
        <w:spacing w:before="200"/>
        <w:ind w:firstLine="540"/>
        <w:jc w:val="both"/>
      </w:pPr>
      <w:r>
        <w:t>При обращении заявителя за получением результата муниципальной услуги специалист уполномоченного органа:</w:t>
      </w:r>
    </w:p>
    <w:p w:rsidR="00A234A2" w:rsidRDefault="00A234A2" w:rsidP="00A234A2">
      <w:pPr>
        <w:pStyle w:val="ConsPlusNormal"/>
        <w:spacing w:before="200"/>
        <w:ind w:firstLine="540"/>
        <w:jc w:val="both"/>
      </w:pPr>
      <w:r>
        <w:t>- устанавливает личность заявителя;</w:t>
      </w:r>
    </w:p>
    <w:p w:rsidR="00A234A2" w:rsidRDefault="00A234A2" w:rsidP="00A234A2">
      <w:pPr>
        <w:pStyle w:val="ConsPlusNormal"/>
        <w:spacing w:before="200"/>
        <w:ind w:firstLine="540"/>
        <w:jc w:val="both"/>
      </w:pPr>
      <w:r>
        <w:t>- знакомит заявителя с договором деприватизации;</w:t>
      </w:r>
    </w:p>
    <w:p w:rsidR="00A234A2" w:rsidRDefault="00A234A2" w:rsidP="00A234A2">
      <w:pPr>
        <w:pStyle w:val="ConsPlusNormal"/>
        <w:spacing w:before="200"/>
        <w:ind w:firstLine="540"/>
        <w:jc w:val="both"/>
      </w:pPr>
      <w:r>
        <w:t>- предлагает подписать договор деприватизации. Договор деприватизации подписывается всеми заявителями лично или их представителями;</w:t>
      </w:r>
    </w:p>
    <w:p w:rsidR="00A234A2" w:rsidRDefault="00A234A2" w:rsidP="00A234A2">
      <w:pPr>
        <w:pStyle w:val="ConsPlusNormal"/>
        <w:spacing w:before="200"/>
        <w:ind w:firstLine="540"/>
        <w:jc w:val="both"/>
      </w:pPr>
      <w:r>
        <w:t>- знакомит заявителя с перечнем выдаваемых документов;</w:t>
      </w:r>
    </w:p>
    <w:p w:rsidR="00A234A2" w:rsidRDefault="00A234A2" w:rsidP="00A234A2">
      <w:pPr>
        <w:pStyle w:val="ConsPlusNormal"/>
        <w:spacing w:before="200"/>
        <w:ind w:firstLine="540"/>
        <w:jc w:val="both"/>
      </w:pPr>
      <w:r>
        <w:t>- выдает документы заявителю;</w:t>
      </w:r>
    </w:p>
    <w:p w:rsidR="00A234A2" w:rsidRDefault="00A234A2" w:rsidP="00A234A2">
      <w:pPr>
        <w:pStyle w:val="ConsPlusNormal"/>
        <w:spacing w:before="200"/>
        <w:ind w:firstLine="540"/>
        <w:jc w:val="both"/>
      </w:pPr>
      <w:r>
        <w:t>- разъясняет необходимость и порядок государственной регистрации заключенного договора деприватизации;</w:t>
      </w:r>
    </w:p>
    <w:p w:rsidR="00A234A2" w:rsidRDefault="00A234A2" w:rsidP="00A234A2">
      <w:pPr>
        <w:pStyle w:val="ConsPlusNormal"/>
        <w:spacing w:before="200"/>
        <w:ind w:firstLine="540"/>
        <w:jc w:val="both"/>
      </w:pPr>
      <w:r>
        <w:t>- регистрирует договор деприватизации в установленном порядке;</w:t>
      </w:r>
    </w:p>
    <w:p w:rsidR="00A234A2" w:rsidRDefault="00A234A2" w:rsidP="00A234A2">
      <w:pPr>
        <w:pStyle w:val="ConsPlusNormal"/>
        <w:spacing w:before="200"/>
        <w:ind w:firstLine="540"/>
        <w:jc w:val="both"/>
      </w:pPr>
      <w:r>
        <w:t>- вносит отметку о деприватизации жилого помещения в автоматизированную информационную систему (при ее наличии);</w:t>
      </w:r>
    </w:p>
    <w:p w:rsidR="00A234A2" w:rsidRDefault="00A234A2" w:rsidP="00A234A2">
      <w:pPr>
        <w:pStyle w:val="ConsPlusNormal"/>
        <w:spacing w:before="200"/>
        <w:ind w:firstLine="540"/>
        <w:jc w:val="both"/>
      </w:pPr>
      <w:r>
        <w:lastRenderedPageBreak/>
        <w:t>- передает в порядке делопроизводства документы в архив уполномоченного органа.</w:t>
      </w:r>
    </w:p>
    <w:p w:rsidR="00A234A2" w:rsidRDefault="00A234A2" w:rsidP="00A234A2">
      <w:pPr>
        <w:pStyle w:val="ConsPlusNormal"/>
        <w:spacing w:before="200"/>
        <w:ind w:firstLine="540"/>
        <w:jc w:val="both"/>
      </w:pPr>
      <w:r>
        <w:t>Содержание административных действий административной процедуры при выдаче уведомления об отказе в передаче жилого помещения в муниципальную собственность.</w:t>
      </w:r>
    </w:p>
    <w:p w:rsidR="00A234A2" w:rsidRDefault="00A234A2" w:rsidP="00A234A2">
      <w:pPr>
        <w:pStyle w:val="ConsPlusNormal"/>
        <w:spacing w:before="200"/>
        <w:ind w:firstLine="540"/>
        <w:jc w:val="both"/>
      </w:pPr>
      <w:r>
        <w:t>При обращении заявителя за получением результата муниципальной услуги специалист уполномоченного органа:</w:t>
      </w:r>
    </w:p>
    <w:p w:rsidR="00A234A2" w:rsidRDefault="00A234A2" w:rsidP="00A234A2">
      <w:pPr>
        <w:pStyle w:val="ConsPlusNormal"/>
        <w:spacing w:before="200"/>
        <w:ind w:firstLine="540"/>
        <w:jc w:val="both"/>
      </w:pPr>
      <w:r>
        <w:t>- устанавливает личность заявителя;</w:t>
      </w:r>
    </w:p>
    <w:p w:rsidR="00A234A2" w:rsidRDefault="00A234A2" w:rsidP="00A234A2">
      <w:pPr>
        <w:pStyle w:val="ConsPlusNormal"/>
        <w:spacing w:before="200"/>
        <w:ind w:firstLine="540"/>
        <w:jc w:val="both"/>
      </w:pPr>
      <w:r>
        <w:t>- знакомит заявителя с уведомлением об отказе в передаче жилого помещения в муниципальную собственность;</w:t>
      </w:r>
    </w:p>
    <w:p w:rsidR="00A234A2" w:rsidRDefault="00A234A2" w:rsidP="00A234A2">
      <w:pPr>
        <w:pStyle w:val="ConsPlusNormal"/>
        <w:spacing w:before="200"/>
        <w:ind w:firstLine="540"/>
        <w:jc w:val="both"/>
      </w:pPr>
      <w:r>
        <w:t>- вручает заявителю уведомление об отказе в передаче жилого помещения в муниципальную собственность. На копии уведомления об отказе в передаче жилого помещения в муниципальную собственность заявитель расписывается в получении уведомления с указанием даты получения;</w:t>
      </w:r>
    </w:p>
    <w:p w:rsidR="00A234A2" w:rsidRDefault="00A234A2" w:rsidP="00A234A2">
      <w:pPr>
        <w:pStyle w:val="ConsPlusNormal"/>
        <w:spacing w:before="200"/>
        <w:ind w:firstLine="540"/>
        <w:jc w:val="both"/>
      </w:pPr>
      <w:r>
        <w:t>- знакомит заявителя с перечнем выдаваемых документов;</w:t>
      </w:r>
    </w:p>
    <w:p w:rsidR="00A234A2" w:rsidRDefault="00A234A2" w:rsidP="00A234A2">
      <w:pPr>
        <w:pStyle w:val="ConsPlusNormal"/>
        <w:spacing w:before="200"/>
        <w:ind w:firstLine="540"/>
        <w:jc w:val="both"/>
      </w:pPr>
      <w:r>
        <w:t>- выдает документы заявителю;</w:t>
      </w:r>
    </w:p>
    <w:p w:rsidR="00A234A2" w:rsidRDefault="00A234A2" w:rsidP="00A234A2">
      <w:pPr>
        <w:pStyle w:val="ConsPlusNormal"/>
        <w:spacing w:before="200"/>
        <w:ind w:firstLine="540"/>
        <w:jc w:val="both"/>
      </w:pPr>
      <w:r>
        <w:t>- вносит отметку об отказе в передаче жилого помещения в муниципальную собственность в автоматизированную информационную систему (при ее наличии);</w:t>
      </w:r>
    </w:p>
    <w:p w:rsidR="00A234A2" w:rsidRDefault="00A234A2" w:rsidP="00A234A2">
      <w:pPr>
        <w:pStyle w:val="ConsPlusNormal"/>
        <w:spacing w:before="200"/>
        <w:ind w:firstLine="540"/>
        <w:jc w:val="both"/>
      </w:pPr>
      <w:r>
        <w:t>- передает в порядке делопроизводства документы в архив уполномоченного органа.</w:t>
      </w:r>
    </w:p>
    <w:p w:rsidR="00A234A2" w:rsidRDefault="00A234A2" w:rsidP="00A234A2">
      <w:pPr>
        <w:pStyle w:val="ConsPlusNormal"/>
        <w:spacing w:before="200"/>
        <w:ind w:firstLine="540"/>
        <w:jc w:val="both"/>
      </w:pPr>
      <w:r>
        <w:t>3.1.4.2. Содержание административных действий административной процедуры при направлении уведомления об отказе в передаче жилого помещения в муниципальную собственность почтовым отправлением.</w:t>
      </w:r>
    </w:p>
    <w:p w:rsidR="00A234A2" w:rsidRDefault="00A234A2" w:rsidP="00A234A2">
      <w:pPr>
        <w:pStyle w:val="ConsPlusNormal"/>
        <w:spacing w:before="200"/>
        <w:ind w:firstLine="540"/>
        <w:jc w:val="both"/>
      </w:pPr>
      <w:r>
        <w:t>Специалист уполномоченного органа:</w:t>
      </w:r>
    </w:p>
    <w:p w:rsidR="00A234A2" w:rsidRDefault="00A234A2" w:rsidP="00A234A2">
      <w:pPr>
        <w:pStyle w:val="ConsPlusNormal"/>
        <w:spacing w:before="200"/>
        <w:ind w:firstLine="540"/>
        <w:jc w:val="both"/>
      </w:pPr>
      <w:r>
        <w:t>1) вносит в один экземпляр уведомления об отказе в передаче жилого помещения в муниципальную собственность отметку о передаче второго экземпляра уведомления об отказе в передаче жилого помещения в муниципальную собственность заявителю почтовым отправлением;</w:t>
      </w:r>
    </w:p>
    <w:p w:rsidR="00A234A2" w:rsidRDefault="00A234A2" w:rsidP="00A234A2">
      <w:pPr>
        <w:pStyle w:val="ConsPlusNormal"/>
        <w:spacing w:before="200"/>
        <w:ind w:firstLine="540"/>
        <w:jc w:val="both"/>
      </w:pPr>
      <w:r>
        <w:t>2) передает в порядке делопроизводства второй экземпляр уведомления об отказе в передаче жилого помещения в муниципальную собственность для оформления почтового отправления в адрес заявителя.</w:t>
      </w:r>
    </w:p>
    <w:p w:rsidR="00A234A2" w:rsidRDefault="00A234A2" w:rsidP="00A234A2">
      <w:pPr>
        <w:pStyle w:val="ConsPlusNormal"/>
        <w:spacing w:before="200"/>
        <w:ind w:firstLine="540"/>
        <w:jc w:val="both"/>
      </w:pPr>
      <w:r>
        <w:t>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A234A2" w:rsidRDefault="00A234A2" w:rsidP="00A234A2">
      <w:pPr>
        <w:pStyle w:val="ConsPlusNormal"/>
        <w:spacing w:before="200"/>
        <w:ind w:firstLine="540"/>
        <w:jc w:val="both"/>
      </w:pPr>
      <w:r>
        <w:t>Критериями принятия решения являются подписание проекта договора деприватизации, проекта уведомления об отказе в деприватизации.</w:t>
      </w:r>
    </w:p>
    <w:p w:rsidR="00A234A2" w:rsidRDefault="00A234A2" w:rsidP="00A234A2">
      <w:pPr>
        <w:pStyle w:val="ConsPlusNormal"/>
        <w:spacing w:before="200"/>
        <w:ind w:firstLine="540"/>
        <w:jc w:val="both"/>
      </w:pPr>
      <w:r>
        <w:t>Результатами административной процедуры являются выдача (направление) заявителю договора деприватизации либо уведомления об отказе в деприватизации.</w:t>
      </w:r>
    </w:p>
    <w:p w:rsidR="00A234A2" w:rsidRDefault="00A234A2" w:rsidP="00A234A2">
      <w:pPr>
        <w:pStyle w:val="ConsPlusNormal"/>
        <w:spacing w:before="200"/>
        <w:ind w:firstLine="540"/>
        <w:jc w:val="both"/>
      </w:pPr>
      <w:proofErr w:type="gramStart"/>
      <w:r>
        <w:t>Способом фиксации результата выполнения административной процедуры является внесение отметки о деприватизации жилого помещения в автоматизированную информационную систему (при ее наличии) и регистрация договора деприватизации в установленном порядке либо внесение отметки об отказе в деприватизации жилого помещения в автоматизированную информационную систему (при ее наличии) и регистрация уведомления об отказе в деприватизации в установленном порядке.</w:t>
      </w:r>
      <w:proofErr w:type="gramEnd"/>
    </w:p>
    <w:p w:rsidR="00A234A2" w:rsidRDefault="00A234A2" w:rsidP="00A234A2">
      <w:pPr>
        <w:pStyle w:val="ConsPlusNormal"/>
        <w:spacing w:before="200"/>
        <w:ind w:firstLine="540"/>
        <w:jc w:val="both"/>
      </w:pPr>
      <w:r>
        <w:t>3.2. Исправление допущенных опечаток и ошибок в выданных в результате предоставления муниципальной услуги документах.</w:t>
      </w:r>
    </w:p>
    <w:p w:rsidR="00A234A2" w:rsidRDefault="00A234A2" w:rsidP="00A234A2">
      <w:pPr>
        <w:pStyle w:val="ConsPlusNormal"/>
        <w:spacing w:before="200"/>
        <w:ind w:firstLine="540"/>
        <w:jc w:val="both"/>
      </w:pPr>
      <w:r>
        <w:t xml:space="preserve">Основанием для начала административной процедуры является представление заявителем в уполномоченный орган </w:t>
      </w:r>
      <w:hyperlink w:anchor="P3754" w:tooltip="                                 Заявление">
        <w:r>
          <w:rPr>
            <w:color w:val="0000FF"/>
          </w:rPr>
          <w:t>заявления</w:t>
        </w:r>
      </w:hyperlink>
      <w:r>
        <w:t xml:space="preserve"> по форме согласно приложению N 4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A234A2" w:rsidRDefault="00A234A2" w:rsidP="00A234A2">
      <w:pPr>
        <w:pStyle w:val="ConsPlusNormal"/>
        <w:spacing w:before="200"/>
        <w:ind w:firstLine="540"/>
        <w:jc w:val="both"/>
      </w:pPr>
      <w:r>
        <w:t xml:space="preserve">К заявлению помимо документов, являющихся основанием для исправления ошибки </w:t>
      </w:r>
      <w:r>
        <w:lastRenderedPageBreak/>
        <w:t>(опечатки), заявитель прикладывает оригинал документа - результата предоставления муниципальной услуги на бумажном носителе (при наличии).</w:t>
      </w:r>
    </w:p>
    <w:p w:rsidR="00A234A2" w:rsidRDefault="00A234A2" w:rsidP="00A234A2">
      <w:pPr>
        <w:pStyle w:val="ConsPlusNormal"/>
        <w:spacing w:before="200"/>
        <w:ind w:firstLine="540"/>
        <w:jc w:val="both"/>
      </w:pPr>
      <w: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двух рабочих дней </w:t>
      </w:r>
      <w:proofErr w:type="gramStart"/>
      <w:r>
        <w:t>с даты регистрации</w:t>
      </w:r>
      <w:proofErr w:type="gramEnd"/>
      <w:r>
        <w:t xml:space="preserve"> соответствующего заявления.</w:t>
      </w:r>
    </w:p>
    <w:p w:rsidR="00A234A2" w:rsidRDefault="00A234A2" w:rsidP="00A234A2">
      <w:pPr>
        <w:pStyle w:val="ConsPlusNormal"/>
        <w:spacing w:before="200"/>
        <w:ind w:firstLine="540"/>
        <w:jc w:val="both"/>
      </w:pPr>
      <w:r>
        <w:t xml:space="preserve">Критерием принятия решения по административной процедуре является наличие или отсутствие таких опечаток и (или) ошибок. </w:t>
      </w: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пяти рабочих дней с момента регистрации соответствующего заявления.</w:t>
      </w:r>
      <w:proofErr w:type="gramEnd"/>
    </w:p>
    <w:p w:rsidR="00A234A2" w:rsidRDefault="00A234A2" w:rsidP="00A234A2">
      <w:pPr>
        <w:pStyle w:val="ConsPlusNormal"/>
        <w:spacing w:before="20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пяти рабочих дней с момента регистрации соответствующего заявления.</w:t>
      </w:r>
    </w:p>
    <w:p w:rsidR="00A234A2" w:rsidRDefault="00A234A2" w:rsidP="00A234A2">
      <w:pPr>
        <w:pStyle w:val="ConsPlusNormal"/>
        <w:spacing w:before="200"/>
        <w:ind w:firstLine="540"/>
        <w:jc w:val="both"/>
      </w:pPr>
      <w: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A234A2" w:rsidRDefault="00A234A2" w:rsidP="00A234A2">
      <w:pPr>
        <w:pStyle w:val="ConsPlusNormal"/>
        <w:spacing w:before="200"/>
        <w:ind w:firstLine="540"/>
        <w:jc w:val="both"/>
      </w:pPr>
      <w:proofErr w:type="gramStart"/>
      <w: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A234A2" w:rsidRDefault="00A234A2" w:rsidP="00A234A2">
      <w:pPr>
        <w:pStyle w:val="ConsPlusNormal"/>
        <w:spacing w:before="20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234A2" w:rsidRDefault="00A234A2" w:rsidP="00A234A2">
      <w:pPr>
        <w:pStyle w:val="ConsPlusNormal"/>
        <w:ind w:firstLine="540"/>
        <w:jc w:val="both"/>
      </w:pPr>
    </w:p>
    <w:p w:rsidR="00A234A2" w:rsidRDefault="00A234A2" w:rsidP="00A234A2">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A234A2" w:rsidRDefault="00A234A2" w:rsidP="00A234A2">
      <w:pPr>
        <w:pStyle w:val="ConsPlusNormal"/>
        <w:ind w:firstLine="540"/>
        <w:jc w:val="both"/>
      </w:pPr>
    </w:p>
    <w:p w:rsidR="00A234A2" w:rsidRDefault="00A234A2" w:rsidP="00A234A2">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и специалистами уполномоченного органа.</w:t>
      </w:r>
    </w:p>
    <w:p w:rsidR="00A234A2" w:rsidRDefault="00A234A2" w:rsidP="00A234A2">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A234A2" w:rsidRDefault="00A234A2" w:rsidP="00A234A2">
      <w:pPr>
        <w:pStyle w:val="ConsPlusNormal"/>
        <w:spacing w:before="200"/>
        <w:ind w:firstLine="540"/>
        <w:jc w:val="both"/>
      </w:pPr>
      <w:r>
        <w:t>Текущий контроль деятельности осуществляется путем проведения проверок соблюдения и исполнения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234A2" w:rsidRDefault="00A234A2" w:rsidP="00A234A2">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A234A2" w:rsidRDefault="00A234A2" w:rsidP="00A234A2">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должностного лица и (или) специалиста уполномоченного органа.</w:t>
      </w:r>
    </w:p>
    <w:p w:rsidR="00A234A2" w:rsidRDefault="00A234A2" w:rsidP="00A234A2">
      <w:pPr>
        <w:pStyle w:val="ConsPlusNormal"/>
        <w:spacing w:before="200"/>
        <w:ind w:firstLine="540"/>
        <w:jc w:val="both"/>
      </w:pPr>
      <w:r>
        <w:t xml:space="preserve">Проверки полноты и качества предоставления муниципальной услуги осуществляются на </w:t>
      </w:r>
      <w:r>
        <w:lastRenderedPageBreak/>
        <w:t>основании актов уполномоченного органа или иного органа, осуществляющего проверку.</w:t>
      </w:r>
    </w:p>
    <w:p w:rsidR="00A234A2" w:rsidRDefault="00A234A2" w:rsidP="00A234A2">
      <w:pPr>
        <w:pStyle w:val="ConsPlusNormal"/>
        <w:spacing w:before="20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234A2" w:rsidRDefault="00A234A2" w:rsidP="00A234A2">
      <w:pPr>
        <w:pStyle w:val="ConsPlusNormal"/>
        <w:spacing w:before="20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должностного лица и (или) специалиста уполномоченного органа. Проверки также проводятся по конкретному обращению заявителя.</w:t>
      </w:r>
    </w:p>
    <w:p w:rsidR="00A234A2" w:rsidRDefault="00A234A2" w:rsidP="00A234A2">
      <w:pPr>
        <w:pStyle w:val="ConsPlusNormal"/>
        <w:spacing w:before="200"/>
        <w:ind w:firstLine="540"/>
        <w:jc w:val="both"/>
      </w:pPr>
      <w:r>
        <w:t>4.3. Ответственность должностных лиц и (или) специалистов уполномоченного органа за решения и действия (бездействие), принимаемые и осуществляемые в ходе предоставления муниципальной услуги.</w:t>
      </w:r>
    </w:p>
    <w:p w:rsidR="00A234A2" w:rsidRDefault="00A234A2" w:rsidP="00A234A2">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уполномоченного органа несут ответственность в соответствии с законодательством Российской Федерации.</w:t>
      </w:r>
    </w:p>
    <w:p w:rsidR="00A234A2" w:rsidRDefault="00A234A2" w:rsidP="00A234A2">
      <w:pPr>
        <w:pStyle w:val="ConsPlusNormal"/>
        <w:spacing w:before="200"/>
        <w:ind w:firstLine="540"/>
        <w:jc w:val="both"/>
      </w:pPr>
      <w:r>
        <w:t>Специалисты уполномоченного органа, ответственные за прием документов, несут персональную ответственность за соблюдение сроков и порядка приема и регистрации документов.</w:t>
      </w:r>
    </w:p>
    <w:p w:rsidR="00A234A2" w:rsidRDefault="00A234A2" w:rsidP="00A234A2">
      <w:pPr>
        <w:pStyle w:val="ConsPlusNormal"/>
        <w:spacing w:before="200"/>
        <w:ind w:firstLine="540"/>
        <w:jc w:val="both"/>
      </w:pPr>
      <w:r>
        <w:t>Специалисты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A234A2" w:rsidRDefault="00A234A2" w:rsidP="00A234A2">
      <w:pPr>
        <w:pStyle w:val="ConsPlusNormal"/>
        <w:spacing w:before="200"/>
        <w:ind w:firstLine="540"/>
        <w:jc w:val="both"/>
      </w:pPr>
      <w:r>
        <w:t>Специалисты уполномоченного органа, ответственные за выдачу документов, несут персональную ответственность за соблюдение порядка выдачи (направления) документов.</w:t>
      </w:r>
    </w:p>
    <w:p w:rsidR="00A234A2" w:rsidRDefault="00A234A2" w:rsidP="00A234A2">
      <w:pPr>
        <w:pStyle w:val="ConsPlusNormal"/>
        <w:spacing w:before="200"/>
        <w:ind w:firstLine="540"/>
        <w:jc w:val="both"/>
      </w:pPr>
      <w:r>
        <w:t>Должностное лицо уполномоченного органа,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A234A2" w:rsidRDefault="00A234A2" w:rsidP="00A234A2">
      <w:pPr>
        <w:pStyle w:val="ConsPlusNormal"/>
        <w:spacing w:before="200"/>
        <w:ind w:firstLine="540"/>
        <w:jc w:val="both"/>
      </w:pPr>
      <w:r>
        <w:t>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A234A2" w:rsidRDefault="00A234A2" w:rsidP="00A234A2">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234A2" w:rsidRDefault="00A234A2" w:rsidP="00A234A2">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A234A2" w:rsidRDefault="00A234A2" w:rsidP="00A234A2">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234A2" w:rsidRDefault="00A234A2" w:rsidP="00A234A2">
      <w:pPr>
        <w:pStyle w:val="ConsPlusNormal"/>
        <w:ind w:firstLine="540"/>
        <w:jc w:val="both"/>
      </w:pPr>
    </w:p>
    <w:p w:rsidR="00A234A2" w:rsidRDefault="00A234A2" w:rsidP="00A234A2">
      <w:pPr>
        <w:pStyle w:val="ConsPlusTitle"/>
        <w:jc w:val="center"/>
        <w:outlineLvl w:val="1"/>
      </w:pPr>
      <w:r>
        <w:t>5. Досудебный (внесудебный) порядок обжалования решений</w:t>
      </w:r>
    </w:p>
    <w:p w:rsidR="00A234A2" w:rsidRDefault="00A234A2" w:rsidP="00A234A2">
      <w:pPr>
        <w:pStyle w:val="ConsPlusTitle"/>
        <w:jc w:val="center"/>
      </w:pPr>
      <w:r>
        <w:t>и действий (бездействия) органа, предоставляющего</w:t>
      </w:r>
    </w:p>
    <w:p w:rsidR="00A234A2" w:rsidRDefault="00A234A2" w:rsidP="00A234A2">
      <w:pPr>
        <w:pStyle w:val="ConsPlusTitle"/>
        <w:jc w:val="center"/>
      </w:pPr>
      <w:r>
        <w:t>муниципальную услугу, а также их должностных лиц,</w:t>
      </w:r>
    </w:p>
    <w:p w:rsidR="00A234A2" w:rsidRDefault="00A234A2" w:rsidP="00A234A2">
      <w:pPr>
        <w:pStyle w:val="ConsPlusTitle"/>
        <w:jc w:val="center"/>
      </w:pPr>
      <w:r>
        <w:t>муниципальных служащих</w:t>
      </w:r>
    </w:p>
    <w:p w:rsidR="00A234A2" w:rsidRDefault="00A234A2" w:rsidP="00A234A2">
      <w:pPr>
        <w:pStyle w:val="ConsPlusNormal"/>
        <w:ind w:firstLine="540"/>
        <w:jc w:val="both"/>
      </w:pPr>
    </w:p>
    <w:p w:rsidR="00A234A2" w:rsidRDefault="00A234A2" w:rsidP="00A234A2">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осуществленных и принятых в ходе предоставления муниципальной услуги (далее - жалоба).</w:t>
      </w:r>
    </w:p>
    <w:p w:rsidR="00A234A2" w:rsidRDefault="00A234A2" w:rsidP="00A234A2">
      <w:pPr>
        <w:pStyle w:val="ConsPlusNormal"/>
        <w:spacing w:before="200"/>
        <w:ind w:firstLine="540"/>
        <w:jc w:val="both"/>
      </w:pPr>
      <w:r>
        <w:t>5.2. Предмет жалобы.</w:t>
      </w:r>
    </w:p>
    <w:p w:rsidR="00A234A2" w:rsidRDefault="00A234A2" w:rsidP="00A234A2">
      <w:pPr>
        <w:pStyle w:val="ConsPlusNormal"/>
        <w:spacing w:before="200"/>
        <w:ind w:firstLine="540"/>
        <w:jc w:val="both"/>
      </w:pPr>
      <w:r>
        <w:lastRenderedPageBreak/>
        <w:t>Предметом жалобы являются решения и действия (бездействие) уполномоченного органа и (или) его должностного лица либо муниципального служащего.</w:t>
      </w:r>
    </w:p>
    <w:p w:rsidR="00A234A2" w:rsidRDefault="00A234A2" w:rsidP="00A234A2">
      <w:pPr>
        <w:pStyle w:val="ConsPlusNormal"/>
        <w:spacing w:before="200"/>
        <w:ind w:firstLine="540"/>
        <w:jc w:val="both"/>
      </w:pPr>
      <w:r>
        <w:t>Заявитель может обратиться с жалобой, в том числе в следующих случаях:</w:t>
      </w:r>
    </w:p>
    <w:p w:rsidR="00A234A2" w:rsidRDefault="00A234A2" w:rsidP="00A234A2">
      <w:pPr>
        <w:pStyle w:val="ConsPlusNormal"/>
        <w:spacing w:before="200"/>
        <w:ind w:firstLine="540"/>
        <w:jc w:val="both"/>
      </w:pPr>
      <w:r>
        <w:t>1) нарушение срока регистрации заявления;</w:t>
      </w:r>
    </w:p>
    <w:p w:rsidR="00A234A2" w:rsidRDefault="00A234A2" w:rsidP="00A234A2">
      <w:pPr>
        <w:pStyle w:val="ConsPlusNormal"/>
        <w:spacing w:before="200"/>
        <w:ind w:firstLine="540"/>
        <w:jc w:val="both"/>
      </w:pPr>
      <w:r>
        <w:t>2) нарушение срока предоставления муниципальной услуги;</w:t>
      </w:r>
    </w:p>
    <w:p w:rsidR="00A234A2" w:rsidRDefault="00A234A2" w:rsidP="00A234A2">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A234A2" w:rsidRDefault="00A234A2" w:rsidP="00A234A2">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A234A2" w:rsidRDefault="00A234A2" w:rsidP="00A234A2">
      <w:pPr>
        <w:pStyle w:val="ConsPlusNormal"/>
        <w:spacing w:before="200"/>
        <w:ind w:firstLine="540"/>
        <w:jc w:val="both"/>
      </w:pPr>
      <w: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A234A2" w:rsidRDefault="00A234A2" w:rsidP="00A234A2">
      <w:pPr>
        <w:pStyle w:val="ConsPlusNormal"/>
        <w:spacing w:before="200"/>
        <w:ind w:firstLine="540"/>
        <w:jc w:val="both"/>
      </w:pPr>
      <w:proofErr w:type="gramStart"/>
      <w:r>
        <w:t>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34A2" w:rsidRDefault="00A234A2" w:rsidP="00A234A2">
      <w:pPr>
        <w:pStyle w:val="ConsPlusNormal"/>
        <w:spacing w:before="200"/>
        <w:ind w:firstLine="540"/>
        <w:jc w:val="both"/>
      </w:pPr>
      <w:r>
        <w:t>7) нарушение срока или порядка выдачи документов по результатам предоставления муниципальной услуги;</w:t>
      </w:r>
    </w:p>
    <w:p w:rsidR="00A234A2" w:rsidRDefault="00A234A2" w:rsidP="00A234A2">
      <w:pPr>
        <w:pStyle w:val="ConsPlusNormal"/>
        <w:spacing w:before="200"/>
        <w:ind w:firstLine="540"/>
        <w:jc w:val="both"/>
      </w:pPr>
      <w: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34A2" w:rsidRDefault="00A234A2" w:rsidP="00A234A2">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A234A2" w:rsidRDefault="00A234A2" w:rsidP="00A234A2">
      <w:pPr>
        <w:pStyle w:val="ConsPlusNormal"/>
        <w:spacing w:before="20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34A2" w:rsidRDefault="00A234A2" w:rsidP="00A234A2">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34A2" w:rsidRDefault="00A234A2" w:rsidP="00A234A2">
      <w:pPr>
        <w:pStyle w:val="ConsPlusNormal"/>
        <w:spacing w:before="20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или муниципального служащего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A234A2" w:rsidRDefault="00A234A2" w:rsidP="00A234A2">
      <w:pPr>
        <w:pStyle w:val="ConsPlusNormal"/>
        <w:spacing w:before="200"/>
        <w:ind w:firstLine="540"/>
        <w:jc w:val="both"/>
      </w:pPr>
      <w:bookmarkStart w:id="9" w:name="P3267"/>
      <w:bookmarkEnd w:id="9"/>
      <w:r>
        <w:t>5.3. Жалоба на решение, действие (бездействие) уполномоченного органа, его должностного лица либо муниципального служащего должна содержать:</w:t>
      </w:r>
    </w:p>
    <w:p w:rsidR="00A234A2" w:rsidRDefault="00A234A2" w:rsidP="00A234A2">
      <w:pPr>
        <w:pStyle w:val="ConsPlusNormal"/>
        <w:spacing w:before="200"/>
        <w:ind w:firstLine="540"/>
        <w:jc w:val="both"/>
      </w:pPr>
      <w:proofErr w:type="gramStart"/>
      <w:r>
        <w:t>-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roofErr w:type="gramEnd"/>
    </w:p>
    <w:p w:rsidR="00A234A2" w:rsidRDefault="00A234A2" w:rsidP="00A234A2">
      <w:pPr>
        <w:pStyle w:val="ConsPlusNormal"/>
        <w:spacing w:before="200"/>
        <w:ind w:firstLine="540"/>
        <w:jc w:val="both"/>
      </w:pPr>
      <w:proofErr w:type="gramStart"/>
      <w: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34A2" w:rsidRDefault="00A234A2" w:rsidP="00A234A2">
      <w:pPr>
        <w:pStyle w:val="ConsPlusNormal"/>
        <w:spacing w:before="200"/>
        <w:ind w:firstLine="540"/>
        <w:jc w:val="both"/>
      </w:pPr>
      <w:r>
        <w:lastRenderedPageBreak/>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A234A2" w:rsidRDefault="00A234A2" w:rsidP="00A234A2">
      <w:pPr>
        <w:pStyle w:val="ConsPlusNormal"/>
        <w:spacing w:before="20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w:t>
      </w:r>
    </w:p>
    <w:p w:rsidR="00A234A2" w:rsidRDefault="00A234A2" w:rsidP="00A234A2">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A234A2" w:rsidRDefault="00A234A2" w:rsidP="00A234A2">
      <w:pPr>
        <w:pStyle w:val="ConsPlusNormal"/>
        <w:spacing w:before="200"/>
        <w:ind w:firstLine="540"/>
        <w:jc w:val="both"/>
      </w:pPr>
      <w:r>
        <w:t>5.4. Орган местного самоуправления Новокузнецкого городского округа и уполномоченные на рассмотрение жалобы должностные лица, которым может быть направлена жалоба.</w:t>
      </w:r>
    </w:p>
    <w:p w:rsidR="00A234A2" w:rsidRDefault="00A234A2" w:rsidP="00A234A2">
      <w:pPr>
        <w:pStyle w:val="ConsPlusNormal"/>
        <w:spacing w:before="200"/>
        <w:ind w:firstLine="540"/>
        <w:jc w:val="both"/>
      </w:pPr>
      <w:bookmarkStart w:id="10" w:name="P3274"/>
      <w:bookmarkEnd w:id="10"/>
      <w:r>
        <w:t>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w:t>
      </w:r>
    </w:p>
    <w:p w:rsidR="00A234A2" w:rsidRDefault="00A234A2" w:rsidP="00A234A2">
      <w:pPr>
        <w:pStyle w:val="ConsPlusNormal"/>
        <w:spacing w:before="200"/>
        <w:ind w:firstLine="540"/>
        <w:jc w:val="both"/>
      </w:pPr>
      <w:bookmarkStart w:id="11" w:name="P3275"/>
      <w:bookmarkEnd w:id="11"/>
      <w:r>
        <w:t>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w:t>
      </w:r>
    </w:p>
    <w:p w:rsidR="00A234A2" w:rsidRDefault="00A234A2" w:rsidP="00A234A2">
      <w:pPr>
        <w:pStyle w:val="ConsPlusNormal"/>
        <w:spacing w:before="200"/>
        <w:ind w:firstLine="540"/>
        <w:jc w:val="both"/>
      </w:pPr>
      <w:r>
        <w:t>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rsidR="00A234A2" w:rsidRDefault="00A234A2" w:rsidP="00A234A2">
      <w:pPr>
        <w:pStyle w:val="ConsPlusNormal"/>
        <w:spacing w:before="200"/>
        <w:ind w:firstLine="540"/>
        <w:jc w:val="both"/>
      </w:pPr>
      <w:r>
        <w:t>Жалоба на решения и действия (бездействие) руководителя уполномоченного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уполномоченного органа, рассматривается заместителем Главы города по строительству (далее также - ответственное должностное лицо).</w:t>
      </w:r>
    </w:p>
    <w:p w:rsidR="00A234A2" w:rsidRDefault="00A234A2" w:rsidP="00A234A2">
      <w:pPr>
        <w:pStyle w:val="ConsPlusNormal"/>
        <w:spacing w:before="200"/>
        <w:ind w:firstLine="540"/>
        <w:jc w:val="both"/>
      </w:pPr>
      <w:r>
        <w:t>5.5. Порядок подачи и рассмотрения жалобы.</w:t>
      </w:r>
    </w:p>
    <w:p w:rsidR="00A234A2" w:rsidRDefault="00A234A2" w:rsidP="00A234A2">
      <w:pPr>
        <w:pStyle w:val="ConsPlusNormal"/>
        <w:spacing w:before="200"/>
        <w:ind w:firstLine="540"/>
        <w:jc w:val="both"/>
      </w:pPr>
      <w:r>
        <w:t>5.5.1. Жалоба на решения и действия (бездействие) уполномоченного органа, должностного лица уполномоченного органа, муниципального служащего уполномоченного органа может быть принята на личном приеме заявителя, а также может быть направлена:</w:t>
      </w:r>
    </w:p>
    <w:p w:rsidR="00A234A2" w:rsidRDefault="00A234A2" w:rsidP="00A234A2">
      <w:pPr>
        <w:pStyle w:val="ConsPlusNormal"/>
        <w:spacing w:before="200"/>
        <w:ind w:firstLine="540"/>
        <w:jc w:val="both"/>
      </w:pPr>
      <w:r>
        <w:t>1) по почте на бумажном носителе;</w:t>
      </w:r>
    </w:p>
    <w:p w:rsidR="00A234A2" w:rsidRDefault="00A234A2" w:rsidP="00A234A2">
      <w:pPr>
        <w:pStyle w:val="ConsPlusNormal"/>
        <w:spacing w:before="200"/>
        <w:ind w:firstLine="540"/>
        <w:jc w:val="both"/>
      </w:pPr>
      <w:r>
        <w:t>2) в электронной форме с использованием информационно-телекоммуникационной сети Интернет посредством:</w:t>
      </w:r>
    </w:p>
    <w:p w:rsidR="00A234A2" w:rsidRDefault="00A234A2" w:rsidP="00A234A2">
      <w:pPr>
        <w:pStyle w:val="ConsPlusNormal"/>
        <w:spacing w:before="200"/>
        <w:ind w:firstLine="540"/>
        <w:jc w:val="both"/>
      </w:pPr>
      <w:r>
        <w:t>- официального сайта;</w:t>
      </w:r>
    </w:p>
    <w:p w:rsidR="00A234A2" w:rsidRDefault="00A234A2" w:rsidP="00A234A2">
      <w:pPr>
        <w:pStyle w:val="ConsPlusNormal"/>
        <w:spacing w:before="200"/>
        <w:ind w:firstLine="540"/>
        <w:jc w:val="both"/>
      </w:pPr>
      <w:r>
        <w:t>- ЕПГУ, РПГУ;</w:t>
      </w:r>
    </w:p>
    <w:p w:rsidR="00A234A2" w:rsidRDefault="00A234A2" w:rsidP="00A234A2">
      <w:pPr>
        <w:pStyle w:val="ConsPlusNormal"/>
        <w:spacing w:before="200"/>
        <w:ind w:firstLine="540"/>
        <w:jc w:val="both"/>
      </w:pPr>
      <w:bookmarkStart w:id="12" w:name="P3284"/>
      <w:bookmarkEnd w:id="12"/>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A234A2" w:rsidRDefault="00A234A2" w:rsidP="00A234A2">
      <w:pPr>
        <w:pStyle w:val="ConsPlusNormal"/>
        <w:spacing w:before="200"/>
        <w:ind w:firstLine="540"/>
        <w:jc w:val="both"/>
      </w:pPr>
      <w:r>
        <w:t>5.5.2.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34A2" w:rsidRDefault="00A234A2" w:rsidP="00A234A2">
      <w:pPr>
        <w:pStyle w:val="ConsPlusNormal"/>
        <w:spacing w:before="20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A234A2" w:rsidRDefault="00A234A2" w:rsidP="00A234A2">
      <w:pPr>
        <w:pStyle w:val="ConsPlusNormal"/>
        <w:spacing w:before="200"/>
        <w:ind w:firstLine="540"/>
        <w:jc w:val="both"/>
      </w:pPr>
      <w:r>
        <w:t xml:space="preserve">В качестве документа, подтверждающего полномочия на осуществление действий от имени заявителя, представителем заявителя может быть </w:t>
      </w:r>
      <w:proofErr w:type="gramStart"/>
      <w:r>
        <w:t>представлена</w:t>
      </w:r>
      <w:proofErr w:type="gramEnd"/>
      <w:r>
        <w:t>:</w:t>
      </w:r>
    </w:p>
    <w:p w:rsidR="00A234A2" w:rsidRDefault="00A234A2" w:rsidP="00A234A2">
      <w:pPr>
        <w:pStyle w:val="ConsPlusNormal"/>
        <w:spacing w:before="200"/>
        <w:ind w:firstLine="540"/>
        <w:jc w:val="both"/>
      </w:pPr>
      <w:r>
        <w:t>1) оформленная в соответствии с законодательством Российской Федерации доверенность;</w:t>
      </w:r>
    </w:p>
    <w:p w:rsidR="00A234A2" w:rsidRDefault="00A234A2" w:rsidP="00A234A2">
      <w:pPr>
        <w:pStyle w:val="ConsPlusNormal"/>
        <w:spacing w:before="200"/>
        <w:ind w:firstLine="540"/>
        <w:jc w:val="both"/>
      </w:pPr>
      <w:r>
        <w:lastRenderedPageBreak/>
        <w:t>2)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34A2" w:rsidRDefault="00A234A2" w:rsidP="00A234A2">
      <w:pPr>
        <w:pStyle w:val="ConsPlusNormal"/>
        <w:spacing w:before="200"/>
        <w:ind w:firstLine="540"/>
        <w:jc w:val="both"/>
      </w:pPr>
      <w:r>
        <w:t>5.5.3. Время приема жалоб в письменной форме в уполномоченном органе совпадает со временем предоставления муниципальной услуги.</w:t>
      </w:r>
    </w:p>
    <w:p w:rsidR="00A234A2" w:rsidRDefault="00A234A2" w:rsidP="00A234A2">
      <w:pPr>
        <w:pStyle w:val="ConsPlusNormal"/>
        <w:spacing w:before="200"/>
        <w:ind w:firstLine="540"/>
        <w:jc w:val="both"/>
      </w:pPr>
      <w:r>
        <w:t xml:space="preserve">При подаче жалобы в электронной форме документы, указанные в </w:t>
      </w:r>
      <w:hyperlink w:anchor="P3267" w:tooltip="5.3. Жалоба на решение, действие (бездействие) уполномоченного органа, его должностного лица либо муниципального служащего должна содержать:">
        <w:r>
          <w:rPr>
            <w:color w:val="0000FF"/>
          </w:rPr>
          <w:t>пункте 5.3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A234A2" w:rsidRDefault="00A234A2" w:rsidP="00A234A2">
      <w:pPr>
        <w:pStyle w:val="ConsPlusNormal"/>
        <w:spacing w:before="200"/>
        <w:ind w:firstLine="540"/>
        <w:jc w:val="both"/>
      </w:pPr>
      <w:r>
        <w:t xml:space="preserve">Требования к электронной подписи установлены </w:t>
      </w:r>
      <w:hyperlink r:id="rId9"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статьями 21.1</w:t>
        </w:r>
      </w:hyperlink>
      <w:r>
        <w:t xml:space="preserve"> и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21.2</w:t>
        </w:r>
      </w:hyperlink>
      <w:r>
        <w:t xml:space="preserve"> Федерального закона N 210-ФЗ и Федеральным </w:t>
      </w:r>
      <w:hyperlink r:id="rId11" w:tooltip="Федеральный закон от 06.04.2011 N 63-ФЗ (ред. от 28.12.2022) &quot;Об электронной подписи&quot; {КонсультантПлюс}">
        <w:r>
          <w:rPr>
            <w:color w:val="0000FF"/>
          </w:rPr>
          <w:t>законом</w:t>
        </w:r>
      </w:hyperlink>
      <w:r>
        <w:t xml:space="preserve"> от 06.04.2011 N 63-ФЗ "Об электронной подписи".</w:t>
      </w:r>
    </w:p>
    <w:p w:rsidR="00A234A2" w:rsidRDefault="00A234A2" w:rsidP="00A234A2">
      <w:pPr>
        <w:pStyle w:val="ConsPlusNormal"/>
        <w:spacing w:before="200"/>
        <w:ind w:firstLine="540"/>
        <w:jc w:val="both"/>
      </w:pPr>
      <w:r>
        <w:t xml:space="preserve">5.5.4. Жалоба, поступившая в уполномоченный орган или к ответственному должностному лицу, уполномоченному на ее рассмотрение в соответствии с </w:t>
      </w:r>
      <w:hyperlink w:anchor="P3275"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пунктом 5.4.2</w:t>
        </w:r>
      </w:hyperlink>
      <w:r>
        <w:t xml:space="preserve"> настоящего административного регламента, подлежит регистрации не позднее следующего за днем ее поступления рабочего дня.</w:t>
      </w:r>
    </w:p>
    <w:p w:rsidR="00A234A2" w:rsidRDefault="00A234A2" w:rsidP="00A234A2">
      <w:pPr>
        <w:pStyle w:val="ConsPlusNormal"/>
        <w:spacing w:before="200"/>
        <w:ind w:firstLine="540"/>
        <w:jc w:val="both"/>
      </w:pPr>
      <w:r>
        <w:t xml:space="preserve">Жалоба, принятая органом администрации города Новокузнецка, указанным в </w:t>
      </w:r>
      <w:hyperlink w:anchor="P3275"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пункте 5.4.2</w:t>
        </w:r>
      </w:hyperlink>
      <w:r>
        <w:t xml:space="preserve">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w:t>
      </w:r>
    </w:p>
    <w:p w:rsidR="00A234A2" w:rsidRDefault="00A234A2" w:rsidP="00A234A2">
      <w:pPr>
        <w:pStyle w:val="ConsPlusNormal"/>
        <w:spacing w:before="200"/>
        <w:ind w:firstLine="540"/>
        <w:jc w:val="both"/>
      </w:pPr>
      <w:proofErr w:type="gramStart"/>
      <w:r>
        <w:t xml:space="preserve">В случае если жалоба подана заявителем в орган или должностному лицу, не уполномоченным в соответствии с </w:t>
      </w:r>
      <w:hyperlink w:anchor="P3274" w:tooltip="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
        <w:r>
          <w:rPr>
            <w:color w:val="0000FF"/>
          </w:rPr>
          <w:t>пунктами 5.4.1</w:t>
        </w:r>
      </w:hyperlink>
      <w:r>
        <w:t xml:space="preserve"> и </w:t>
      </w:r>
      <w:hyperlink w:anchor="P3275"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5.4.2</w:t>
        </w:r>
      </w:hyperlink>
      <w:r>
        <w:t xml:space="preserve"> настоящего административного регламента на ее рассмотрение, уполномоченный орган или должностное лицо в течение трех рабочих дней со дня регистрации жалобы </w:t>
      </w:r>
      <w:proofErr w:type="spellStart"/>
      <w:r>
        <w:t>перенаправляет</w:t>
      </w:r>
      <w:proofErr w:type="spellEnd"/>
      <w:r>
        <w:t xml:space="preserve"> ее в орган или ответственному должностному лицу, уполномоченным на рассмотрение жалобы, и в письменной форме информирует заявителя о перенаправлении</w:t>
      </w:r>
      <w:proofErr w:type="gramEnd"/>
      <w:r>
        <w:t xml:space="preserve"> жалобы.</w:t>
      </w:r>
    </w:p>
    <w:p w:rsidR="00A234A2" w:rsidRDefault="00A234A2" w:rsidP="00A234A2">
      <w:pPr>
        <w:pStyle w:val="ConsPlusNormal"/>
        <w:spacing w:before="200"/>
        <w:ind w:firstLine="540"/>
        <w:jc w:val="both"/>
      </w:pPr>
      <w:r>
        <w:t>5.6. Сроки рассмотрения жалобы.</w:t>
      </w:r>
    </w:p>
    <w:p w:rsidR="00A234A2" w:rsidRDefault="00A234A2" w:rsidP="00A234A2">
      <w:pPr>
        <w:pStyle w:val="ConsPlusNormal"/>
        <w:spacing w:before="20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уполномоченным органом, ответственным должностным лицом. 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A234A2" w:rsidRDefault="00A234A2" w:rsidP="00A234A2">
      <w:pPr>
        <w:pStyle w:val="ConsPlusNormal"/>
        <w:spacing w:before="200"/>
        <w:ind w:firstLine="540"/>
        <w:jc w:val="both"/>
      </w:pPr>
      <w:r>
        <w:t>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предоставляющего муниципальную услугу, ответственного за прием, регистрацию жалобы и за своевременное направление ответа по жалобе заявителю, устанавливаются самостоятельно уполномоченным органом.</w:t>
      </w:r>
    </w:p>
    <w:p w:rsidR="00A234A2" w:rsidRDefault="00A234A2" w:rsidP="00A234A2">
      <w:pPr>
        <w:pStyle w:val="ConsPlusNormal"/>
        <w:spacing w:before="200"/>
        <w:ind w:firstLine="540"/>
        <w:jc w:val="both"/>
      </w:pPr>
      <w:bookmarkStart w:id="13" w:name="P3299"/>
      <w:bookmarkEnd w:id="13"/>
      <w:r>
        <w:t>5.7. Результат рассмотрения жалобы.</w:t>
      </w:r>
    </w:p>
    <w:p w:rsidR="00A234A2" w:rsidRDefault="00A234A2" w:rsidP="00A234A2">
      <w:pPr>
        <w:pStyle w:val="ConsPlusNormal"/>
        <w:spacing w:before="200"/>
        <w:ind w:firstLine="540"/>
        <w:jc w:val="both"/>
      </w:pPr>
      <w:r>
        <w:t>5.7.1. По результатам рассмотрения жалобы принимается одно из следующих решений:</w:t>
      </w:r>
    </w:p>
    <w:p w:rsidR="00A234A2" w:rsidRDefault="00A234A2" w:rsidP="00A234A2">
      <w:pPr>
        <w:pStyle w:val="ConsPlusNormal"/>
        <w:spacing w:before="20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A234A2" w:rsidRDefault="00A234A2" w:rsidP="00A234A2">
      <w:pPr>
        <w:pStyle w:val="ConsPlusNormal"/>
        <w:spacing w:before="200"/>
        <w:ind w:firstLine="540"/>
        <w:jc w:val="both"/>
      </w:pPr>
      <w:r>
        <w:t>2) об отказе в удовлетворении жалобы.</w:t>
      </w:r>
    </w:p>
    <w:p w:rsidR="00A234A2" w:rsidRDefault="00A234A2" w:rsidP="00A234A2">
      <w:pPr>
        <w:pStyle w:val="ConsPlusNormal"/>
        <w:spacing w:before="200"/>
        <w:ind w:firstLine="540"/>
        <w:jc w:val="both"/>
      </w:pPr>
      <w:r>
        <w:t xml:space="preserve">Не позднее дня, следующего за днем принятия решения, указанного в </w:t>
      </w:r>
      <w:hyperlink w:anchor="P3299" w:tooltip="5.7. Результат рассмотрения жалобы.">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3284" w:tooltip="-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
        <w:r>
          <w:rPr>
            <w:color w:val="0000FF"/>
          </w:rPr>
          <w:t>абзаце четвертом подпункта 2 пункта 5.5.1</w:t>
        </w:r>
      </w:hyperlink>
      <w:r>
        <w:t xml:space="preserve"> настоящего административного регламента, ответ заявителю направляется посредством системы досудебного обжалования.</w:t>
      </w:r>
    </w:p>
    <w:p w:rsidR="00A234A2" w:rsidRDefault="00A234A2" w:rsidP="00A234A2">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w:t>
      </w:r>
      <w:r>
        <w:lastRenderedPageBreak/>
        <w:t xml:space="preserve">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34A2" w:rsidRDefault="00A234A2" w:rsidP="00A234A2">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34A2" w:rsidRDefault="00A234A2" w:rsidP="00A234A2">
      <w:pPr>
        <w:pStyle w:val="ConsPlusNormal"/>
        <w:spacing w:before="20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A234A2" w:rsidRDefault="00A234A2" w:rsidP="00A234A2">
      <w:pPr>
        <w:pStyle w:val="ConsPlusNormal"/>
        <w:spacing w:before="200"/>
        <w:ind w:firstLine="540"/>
        <w:jc w:val="both"/>
      </w:pPr>
      <w:r>
        <w:t>5.7.2. Уполномоченный орган или ответственное должностное лицо вправе оставить жалобу без ответа в следующих случаях:</w:t>
      </w:r>
    </w:p>
    <w:p w:rsidR="00A234A2" w:rsidRDefault="00A234A2" w:rsidP="00A234A2">
      <w:pPr>
        <w:pStyle w:val="ConsPlusNormal"/>
        <w:spacing w:before="200"/>
        <w:ind w:firstLine="540"/>
        <w:jc w:val="both"/>
      </w:pPr>
      <w:proofErr w:type="gramStart"/>
      <w:r>
        <w:t>1)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или ответственного должностного лица, а также членов их семей;</w:t>
      </w:r>
      <w:proofErr w:type="gramEnd"/>
    </w:p>
    <w:p w:rsidR="00A234A2" w:rsidRDefault="00A234A2" w:rsidP="00A234A2">
      <w:pPr>
        <w:pStyle w:val="ConsPlusNormal"/>
        <w:spacing w:before="20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234A2" w:rsidRDefault="00A234A2" w:rsidP="00A234A2">
      <w:pPr>
        <w:pStyle w:val="ConsPlusNormal"/>
        <w:spacing w:before="20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наименование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A234A2" w:rsidRDefault="00A234A2" w:rsidP="00A234A2">
      <w:pPr>
        <w:pStyle w:val="ConsPlusNormal"/>
        <w:spacing w:before="200"/>
        <w:ind w:firstLine="540"/>
        <w:jc w:val="both"/>
      </w:pPr>
      <w:r>
        <w:t>5.7.3. Решение об отказе в удовлетворении жалобы принимается в следующих случаях:</w:t>
      </w:r>
    </w:p>
    <w:p w:rsidR="00A234A2" w:rsidRDefault="00A234A2" w:rsidP="00A234A2">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A234A2" w:rsidRDefault="00A234A2" w:rsidP="00A234A2">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A234A2" w:rsidRDefault="00A234A2" w:rsidP="00A234A2">
      <w:pPr>
        <w:pStyle w:val="ConsPlusNormal"/>
        <w:spacing w:before="200"/>
        <w:ind w:firstLine="540"/>
        <w:jc w:val="both"/>
      </w:pPr>
      <w:r>
        <w:t>3) наличие решения по жалобе, принятого ранее в отношении того же заявителя и по тому же предмету жалобы.</w:t>
      </w:r>
    </w:p>
    <w:p w:rsidR="00A234A2" w:rsidRDefault="00A234A2" w:rsidP="00A234A2">
      <w:pPr>
        <w:pStyle w:val="ConsPlusNormal"/>
        <w:spacing w:before="200"/>
        <w:ind w:firstLine="540"/>
        <w:jc w:val="both"/>
      </w:pPr>
      <w:r>
        <w:t>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A234A2" w:rsidRDefault="00A234A2" w:rsidP="00A234A2">
      <w:pPr>
        <w:pStyle w:val="ConsPlusNormal"/>
        <w:spacing w:before="200"/>
        <w:ind w:firstLine="540"/>
        <w:jc w:val="both"/>
      </w:pPr>
      <w:r>
        <w:t>5.7.4. В ответе по результатам рассмотрения жалобы указываются:</w:t>
      </w:r>
    </w:p>
    <w:p w:rsidR="00A234A2" w:rsidRDefault="00A234A2" w:rsidP="00A234A2">
      <w:pPr>
        <w:pStyle w:val="ConsPlusNormal"/>
        <w:spacing w:before="200"/>
        <w:ind w:firstLine="540"/>
        <w:jc w:val="both"/>
      </w:pPr>
      <w: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A234A2" w:rsidRDefault="00A234A2" w:rsidP="00A234A2">
      <w:pPr>
        <w:pStyle w:val="ConsPlusNormal"/>
        <w:spacing w:before="200"/>
        <w:ind w:firstLine="540"/>
        <w:jc w:val="both"/>
      </w:pPr>
      <w:r>
        <w:t>2) номер, дата и место принятия решения;</w:t>
      </w:r>
    </w:p>
    <w:p w:rsidR="00A234A2" w:rsidRDefault="00A234A2" w:rsidP="00A234A2">
      <w:pPr>
        <w:pStyle w:val="ConsPlusNormal"/>
        <w:spacing w:before="200"/>
        <w:ind w:firstLine="540"/>
        <w:jc w:val="both"/>
      </w:pPr>
      <w:r>
        <w:t xml:space="preserve">3) сведения об уполномоченном органе,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A234A2" w:rsidRDefault="00A234A2" w:rsidP="00A234A2">
      <w:pPr>
        <w:pStyle w:val="ConsPlusNormal"/>
        <w:spacing w:before="200"/>
        <w:ind w:firstLine="540"/>
        <w:jc w:val="both"/>
      </w:pPr>
      <w:r>
        <w:t>4) фамилия, имя, отчество (последнее - при наличии) заявителя;</w:t>
      </w:r>
    </w:p>
    <w:p w:rsidR="00A234A2" w:rsidRDefault="00A234A2" w:rsidP="00A234A2">
      <w:pPr>
        <w:pStyle w:val="ConsPlusNormal"/>
        <w:spacing w:before="200"/>
        <w:ind w:firstLine="540"/>
        <w:jc w:val="both"/>
      </w:pPr>
      <w:r>
        <w:t>5) основания для принятия решения по жалобе;</w:t>
      </w:r>
    </w:p>
    <w:p w:rsidR="00A234A2" w:rsidRDefault="00A234A2" w:rsidP="00A234A2">
      <w:pPr>
        <w:pStyle w:val="ConsPlusNormal"/>
        <w:spacing w:before="200"/>
        <w:ind w:firstLine="540"/>
        <w:jc w:val="both"/>
      </w:pPr>
      <w:r>
        <w:t>6) принятое по жалобе решение;</w:t>
      </w:r>
    </w:p>
    <w:p w:rsidR="00A234A2" w:rsidRDefault="00A234A2" w:rsidP="00A234A2">
      <w:pPr>
        <w:pStyle w:val="ConsPlusNormal"/>
        <w:spacing w:before="20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34A2" w:rsidRDefault="00A234A2" w:rsidP="00A234A2">
      <w:pPr>
        <w:pStyle w:val="ConsPlusNormal"/>
        <w:spacing w:before="200"/>
        <w:ind w:firstLine="540"/>
        <w:jc w:val="both"/>
      </w:pPr>
      <w:r>
        <w:t>8) сведения о порядке обжалования принятого по жалобе решения.</w:t>
      </w:r>
    </w:p>
    <w:p w:rsidR="00A234A2" w:rsidRDefault="00A234A2" w:rsidP="00A234A2">
      <w:pPr>
        <w:pStyle w:val="ConsPlusNormal"/>
        <w:spacing w:before="200"/>
        <w:ind w:firstLine="540"/>
        <w:jc w:val="both"/>
      </w:pPr>
      <w:r>
        <w:t>5.7.5.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A234A2" w:rsidRDefault="00A234A2" w:rsidP="00A234A2">
      <w:pPr>
        <w:pStyle w:val="ConsPlusNormal"/>
        <w:spacing w:before="200"/>
        <w:ind w:firstLine="540"/>
        <w:jc w:val="both"/>
      </w:pPr>
      <w: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234A2" w:rsidRDefault="00A234A2" w:rsidP="00A234A2">
      <w:pPr>
        <w:pStyle w:val="ConsPlusNormal"/>
        <w:spacing w:before="200"/>
        <w:ind w:firstLine="540"/>
        <w:jc w:val="both"/>
      </w:pPr>
      <w:r>
        <w:t>Уполномоченный орган обеспечивает:</w:t>
      </w:r>
    </w:p>
    <w:p w:rsidR="00A234A2" w:rsidRDefault="00A234A2" w:rsidP="00A234A2">
      <w:pPr>
        <w:pStyle w:val="ConsPlusNormal"/>
        <w:spacing w:before="200"/>
        <w:ind w:firstLine="540"/>
        <w:jc w:val="both"/>
      </w:pPr>
      <w:r>
        <w:t>1) оснащение мест приема жалоб;</w:t>
      </w:r>
    </w:p>
    <w:p w:rsidR="00A234A2" w:rsidRDefault="00A234A2" w:rsidP="00A234A2">
      <w:pPr>
        <w:pStyle w:val="ConsPlusNormal"/>
        <w:spacing w:before="200"/>
        <w:ind w:firstLine="540"/>
        <w:jc w:val="both"/>
      </w:pPr>
      <w: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p>
    <w:p w:rsidR="00A234A2" w:rsidRDefault="00A234A2" w:rsidP="00A234A2">
      <w:pPr>
        <w:pStyle w:val="ConsPlusNormal"/>
        <w:spacing w:before="200"/>
        <w:ind w:firstLine="540"/>
        <w:jc w:val="both"/>
      </w:pPr>
      <w: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A234A2" w:rsidRDefault="00A234A2" w:rsidP="00A234A2">
      <w:pPr>
        <w:pStyle w:val="ConsPlusNormal"/>
        <w:spacing w:before="200"/>
        <w:ind w:firstLine="540"/>
        <w:jc w:val="both"/>
      </w:pPr>
      <w:r>
        <w:t>5.7.6. Информация о порядке подачи и рассмотрения жалобы предоставляется заявителю:</w:t>
      </w:r>
    </w:p>
    <w:p w:rsidR="00A234A2" w:rsidRDefault="00A234A2" w:rsidP="00A234A2">
      <w:pPr>
        <w:pStyle w:val="ConsPlusNormal"/>
        <w:spacing w:before="200"/>
        <w:ind w:firstLine="540"/>
        <w:jc w:val="both"/>
      </w:pPr>
      <w:r>
        <w:t>1) в устной форме по телефону и (или) при личном приеме;</w:t>
      </w:r>
    </w:p>
    <w:p w:rsidR="00A234A2" w:rsidRDefault="00A234A2" w:rsidP="00A234A2">
      <w:pPr>
        <w:pStyle w:val="ConsPlusNormal"/>
        <w:spacing w:before="20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A234A2" w:rsidRDefault="00A234A2" w:rsidP="00A234A2">
      <w:pPr>
        <w:pStyle w:val="ConsPlusNormal"/>
        <w:spacing w:before="200"/>
        <w:ind w:firstLine="540"/>
        <w:jc w:val="both"/>
      </w:pPr>
      <w:r>
        <w:t>3) посредством размещения информации:</w:t>
      </w:r>
    </w:p>
    <w:p w:rsidR="00A234A2" w:rsidRDefault="00A234A2" w:rsidP="00A234A2">
      <w:pPr>
        <w:pStyle w:val="ConsPlusNormal"/>
        <w:spacing w:before="200"/>
        <w:ind w:firstLine="540"/>
        <w:jc w:val="both"/>
      </w:pPr>
      <w:r>
        <w:t>- на информационных стендах в местах предоставления муниципальной услуги;</w:t>
      </w:r>
    </w:p>
    <w:p w:rsidR="00A234A2" w:rsidRDefault="00A234A2" w:rsidP="00A234A2">
      <w:pPr>
        <w:pStyle w:val="ConsPlusNormal"/>
        <w:spacing w:before="200"/>
        <w:ind w:firstLine="540"/>
        <w:jc w:val="both"/>
      </w:pPr>
      <w:r>
        <w:t>- на официальном сайте;</w:t>
      </w:r>
    </w:p>
    <w:p w:rsidR="00A234A2" w:rsidRDefault="00A234A2" w:rsidP="00A234A2">
      <w:pPr>
        <w:pStyle w:val="ConsPlusNormal"/>
        <w:spacing w:before="200"/>
        <w:ind w:firstLine="540"/>
        <w:jc w:val="both"/>
      </w:pPr>
      <w:r>
        <w:t>- на ЕПГУ, РПГУ.</w:t>
      </w:r>
    </w:p>
    <w:p w:rsidR="00A234A2" w:rsidRDefault="00A234A2" w:rsidP="00A234A2">
      <w:pPr>
        <w:pStyle w:val="ConsPlusNormal"/>
        <w:spacing w:before="200"/>
        <w:ind w:firstLine="540"/>
        <w:jc w:val="both"/>
      </w:pPr>
      <w:r>
        <w:t xml:space="preserve">5.8. </w:t>
      </w:r>
      <w:proofErr w:type="gramStart"/>
      <w:r>
        <w:t xml:space="preserve">Досудебное (внесудебное) обжалование решений и действий (бездействия) многофункционального центра предоставления государственных и муниципальных услуг и его работников осуществляется в соответствии с Федеральным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N 210-ФЗ и </w:t>
      </w:r>
      <w:hyperlink r:id="rId1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t xml:space="preserve"> </w:t>
      </w:r>
      <w:proofErr w:type="gramStart"/>
      <w:r>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A234A2" w:rsidRDefault="00A234A2" w:rsidP="00A234A2">
      <w:pPr>
        <w:pStyle w:val="ConsPlusNormal"/>
        <w:ind w:firstLine="540"/>
        <w:jc w:val="both"/>
      </w:pPr>
    </w:p>
    <w:p w:rsidR="00A234A2" w:rsidRDefault="00A234A2" w:rsidP="00A234A2">
      <w:pPr>
        <w:pStyle w:val="ConsPlusTitle"/>
        <w:jc w:val="center"/>
        <w:outlineLvl w:val="1"/>
      </w:pPr>
      <w:r>
        <w:t>6. Особенности выполнения административных процедур</w:t>
      </w:r>
    </w:p>
    <w:p w:rsidR="00A234A2" w:rsidRDefault="00A234A2" w:rsidP="00A234A2">
      <w:pPr>
        <w:pStyle w:val="ConsPlusTitle"/>
        <w:jc w:val="center"/>
      </w:pPr>
      <w:r>
        <w:t>(действий) в многофункциональных центрах предоставления</w:t>
      </w:r>
    </w:p>
    <w:p w:rsidR="00A234A2" w:rsidRDefault="00A234A2" w:rsidP="00A234A2">
      <w:pPr>
        <w:pStyle w:val="ConsPlusTitle"/>
        <w:jc w:val="center"/>
      </w:pPr>
      <w:r>
        <w:t>государственных и муниципальных услуг</w:t>
      </w:r>
    </w:p>
    <w:p w:rsidR="00A234A2" w:rsidRDefault="00A234A2" w:rsidP="00A234A2">
      <w:pPr>
        <w:pStyle w:val="ConsPlusNormal"/>
        <w:ind w:firstLine="540"/>
        <w:jc w:val="both"/>
      </w:pPr>
    </w:p>
    <w:p w:rsidR="00A234A2" w:rsidRDefault="00A234A2" w:rsidP="00A234A2">
      <w:pPr>
        <w:pStyle w:val="ConsPlusNormal"/>
        <w:ind w:firstLine="540"/>
        <w:jc w:val="both"/>
      </w:pPr>
      <w:r>
        <w:t>6.1. Предоставление муниципальной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администрацией города и многофункциональным центром предоставления государственных и муниципальных услуг.</w:t>
      </w:r>
    </w:p>
    <w:p w:rsidR="00A234A2" w:rsidRDefault="00A234A2" w:rsidP="00A234A2">
      <w:pPr>
        <w:pStyle w:val="ConsPlusNormal"/>
        <w:ind w:firstLine="540"/>
        <w:jc w:val="both"/>
      </w:pPr>
    </w:p>
    <w:p w:rsidR="00A234A2" w:rsidRDefault="00A234A2" w:rsidP="00A234A2">
      <w:pPr>
        <w:pStyle w:val="ConsPlusNormal"/>
        <w:jc w:val="right"/>
      </w:pPr>
      <w:r>
        <w:t>Заместитель Главы города</w:t>
      </w:r>
    </w:p>
    <w:p w:rsidR="00A234A2" w:rsidRDefault="00A234A2" w:rsidP="00A234A2">
      <w:pPr>
        <w:pStyle w:val="ConsPlusNormal"/>
        <w:jc w:val="right"/>
      </w:pPr>
      <w:r>
        <w:t>по строительству</w:t>
      </w:r>
    </w:p>
    <w:p w:rsidR="00A234A2" w:rsidRDefault="00A234A2" w:rsidP="00A234A2">
      <w:pPr>
        <w:pStyle w:val="ConsPlusNormal"/>
        <w:jc w:val="right"/>
      </w:pPr>
      <w:r>
        <w:t>А.А.ЧЕРЕМНОВ</w:t>
      </w: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jc w:val="right"/>
        <w:outlineLvl w:val="1"/>
      </w:pPr>
      <w:r>
        <w:t>Приложение N 1</w:t>
      </w:r>
    </w:p>
    <w:p w:rsidR="00A234A2" w:rsidRDefault="00A234A2" w:rsidP="00A234A2">
      <w:pPr>
        <w:pStyle w:val="ConsPlusNormal"/>
        <w:jc w:val="right"/>
      </w:pPr>
      <w:r>
        <w:t>к административному регламенту</w:t>
      </w:r>
    </w:p>
    <w:p w:rsidR="00A234A2" w:rsidRDefault="00A234A2" w:rsidP="00A234A2">
      <w:pPr>
        <w:pStyle w:val="ConsPlusNormal"/>
        <w:jc w:val="right"/>
      </w:pPr>
      <w:r>
        <w:t>предоставления муниципальной услуги</w:t>
      </w:r>
    </w:p>
    <w:p w:rsidR="00A234A2" w:rsidRDefault="00A234A2" w:rsidP="00A234A2">
      <w:pPr>
        <w:pStyle w:val="ConsPlusNormal"/>
        <w:jc w:val="right"/>
      </w:pPr>
      <w:r>
        <w:lastRenderedPageBreak/>
        <w:t xml:space="preserve">"Передача </w:t>
      </w:r>
      <w:proofErr w:type="gramStart"/>
      <w:r>
        <w:t>принадлежащего</w:t>
      </w:r>
      <w:proofErr w:type="gramEnd"/>
      <w:r>
        <w:t xml:space="preserve"> гражданам</w:t>
      </w:r>
    </w:p>
    <w:p w:rsidR="00A234A2" w:rsidRDefault="00A234A2" w:rsidP="00A234A2">
      <w:pPr>
        <w:pStyle w:val="ConsPlusNormal"/>
        <w:jc w:val="right"/>
      </w:pPr>
      <w:r>
        <w:t>на праве собственности жилого помещения</w:t>
      </w:r>
    </w:p>
    <w:p w:rsidR="00A234A2" w:rsidRDefault="00A234A2" w:rsidP="00A234A2">
      <w:pPr>
        <w:pStyle w:val="ConsPlusNormal"/>
        <w:jc w:val="right"/>
      </w:pPr>
      <w:r>
        <w:t>в муниципальную собственность</w:t>
      </w:r>
    </w:p>
    <w:p w:rsidR="00A234A2" w:rsidRDefault="00A234A2" w:rsidP="00A234A2">
      <w:pPr>
        <w:pStyle w:val="ConsPlusNormal"/>
        <w:jc w:val="right"/>
      </w:pPr>
      <w:r>
        <w:t>Новокузнецкого городского округа</w:t>
      </w:r>
    </w:p>
    <w:p w:rsidR="00A234A2" w:rsidRDefault="00A234A2" w:rsidP="00A234A2">
      <w:pPr>
        <w:pStyle w:val="ConsPlusNormal"/>
        <w:jc w:val="right"/>
      </w:pPr>
      <w:r>
        <w:t>(</w:t>
      </w:r>
      <w:proofErr w:type="spellStart"/>
      <w:r>
        <w:t>деприватизация</w:t>
      </w:r>
      <w:proofErr w:type="spellEnd"/>
      <w:r>
        <w:t xml:space="preserve"> жилого помещения)"</w:t>
      </w:r>
    </w:p>
    <w:p w:rsidR="00A234A2" w:rsidRDefault="00A234A2" w:rsidP="00A234A2">
      <w:pPr>
        <w:pStyle w:val="ConsPlusNormal"/>
        <w:ind w:firstLine="540"/>
        <w:jc w:val="both"/>
      </w:pPr>
    </w:p>
    <w:p w:rsidR="00A234A2" w:rsidRDefault="00A234A2" w:rsidP="00A234A2">
      <w:pPr>
        <w:pStyle w:val="ConsPlusNonformat"/>
        <w:jc w:val="both"/>
      </w:pPr>
      <w:r>
        <w:t xml:space="preserve">                              В управление по учету и приватизации </w:t>
      </w:r>
      <w:proofErr w:type="gramStart"/>
      <w:r>
        <w:t>жилых</w:t>
      </w:r>
      <w:proofErr w:type="gramEnd"/>
    </w:p>
    <w:p w:rsidR="00A234A2" w:rsidRDefault="00A234A2" w:rsidP="00A234A2">
      <w:pPr>
        <w:pStyle w:val="ConsPlusNonformat"/>
        <w:jc w:val="both"/>
      </w:pPr>
      <w:r>
        <w:t xml:space="preserve">                              помещений администрации города Новокузнецка</w:t>
      </w:r>
    </w:p>
    <w:p w:rsidR="00A234A2" w:rsidRDefault="00A234A2" w:rsidP="00A234A2">
      <w:pPr>
        <w:pStyle w:val="ConsPlusNonformat"/>
        <w:jc w:val="both"/>
      </w:pPr>
      <w:r>
        <w:t xml:space="preserve">                              от __________________________________________</w:t>
      </w:r>
    </w:p>
    <w:p w:rsidR="00A234A2" w:rsidRDefault="00A234A2" w:rsidP="00A234A2">
      <w:pPr>
        <w:pStyle w:val="ConsPlusNonformat"/>
        <w:jc w:val="both"/>
      </w:pPr>
      <w:r>
        <w:t xml:space="preserve">                                              (ФИО заявителя)</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(паспортные данные)</w:t>
      </w:r>
    </w:p>
    <w:p w:rsidR="00A234A2" w:rsidRDefault="00A234A2" w:rsidP="00A234A2">
      <w:pPr>
        <w:pStyle w:val="ConsPlusNonformat"/>
        <w:jc w:val="both"/>
      </w:pPr>
      <w:r>
        <w:t xml:space="preserve">                              ____________________________________________,</w:t>
      </w:r>
    </w:p>
    <w:p w:rsidR="00A234A2" w:rsidRDefault="00A234A2" w:rsidP="00A234A2">
      <w:pPr>
        <w:pStyle w:val="ConsPlusNonformat"/>
        <w:jc w:val="both"/>
      </w:pPr>
      <w:r>
        <w:t xml:space="preserve">                              проживающег</w:t>
      </w:r>
      <w:proofErr w:type="gramStart"/>
      <w:r>
        <w:t>о(</w:t>
      </w:r>
      <w:proofErr w:type="gramEnd"/>
      <w:r>
        <w:t>ей) по адресу: _________________</w:t>
      </w:r>
    </w:p>
    <w:p w:rsidR="00A234A2" w:rsidRDefault="00A234A2" w:rsidP="00A234A2">
      <w:pPr>
        <w:pStyle w:val="ConsPlusNonformat"/>
        <w:jc w:val="both"/>
      </w:pPr>
      <w:r>
        <w:t xml:space="preserve">                              ____________________________________________,</w:t>
      </w:r>
    </w:p>
    <w:p w:rsidR="00A234A2" w:rsidRDefault="00A234A2" w:rsidP="00A234A2">
      <w:pPr>
        <w:pStyle w:val="ConsPlusNonformat"/>
        <w:jc w:val="both"/>
      </w:pPr>
      <w:r>
        <w:t xml:space="preserve">                              телефон ____________________________________,</w:t>
      </w:r>
    </w:p>
    <w:p w:rsidR="00A234A2" w:rsidRDefault="00A234A2" w:rsidP="00A234A2">
      <w:pPr>
        <w:pStyle w:val="ConsPlusNonformat"/>
        <w:jc w:val="both"/>
      </w:pPr>
      <w:r>
        <w:t xml:space="preserve">                              электронная почта ___________________________</w:t>
      </w:r>
    </w:p>
    <w:p w:rsidR="00A234A2" w:rsidRDefault="00A234A2" w:rsidP="00A234A2">
      <w:pPr>
        <w:pStyle w:val="ConsPlusNonformat"/>
        <w:jc w:val="both"/>
      </w:pPr>
    </w:p>
    <w:p w:rsidR="00A234A2" w:rsidRDefault="00A234A2" w:rsidP="00A234A2">
      <w:pPr>
        <w:pStyle w:val="ConsPlusNonformat"/>
        <w:jc w:val="both"/>
      </w:pPr>
    </w:p>
    <w:p w:rsidR="00A234A2" w:rsidRDefault="00A234A2" w:rsidP="00A234A2">
      <w:pPr>
        <w:pStyle w:val="ConsPlusNonformat"/>
        <w:jc w:val="both"/>
      </w:pPr>
      <w:bookmarkStart w:id="14" w:name="P3376"/>
      <w:bookmarkEnd w:id="14"/>
      <w:r>
        <w:t xml:space="preserve">                                 Заявление</w:t>
      </w:r>
    </w:p>
    <w:p w:rsidR="00A234A2" w:rsidRDefault="00A234A2" w:rsidP="00A234A2">
      <w:pPr>
        <w:pStyle w:val="ConsPlusNonformat"/>
        <w:jc w:val="both"/>
      </w:pPr>
      <w:r>
        <w:t xml:space="preserve">          о передаче в муниципальную собственность </w:t>
      </w:r>
      <w:proofErr w:type="gramStart"/>
      <w:r>
        <w:t>Новокузнецкого</w:t>
      </w:r>
      <w:proofErr w:type="gramEnd"/>
    </w:p>
    <w:p w:rsidR="00A234A2" w:rsidRDefault="00A234A2" w:rsidP="00A234A2">
      <w:pPr>
        <w:pStyle w:val="ConsPlusNonformat"/>
        <w:jc w:val="both"/>
      </w:pPr>
      <w:r>
        <w:t xml:space="preserve">           городского округа приватизированного жилого помещения</w:t>
      </w:r>
    </w:p>
    <w:p w:rsidR="00A234A2" w:rsidRDefault="00A234A2" w:rsidP="00A234A2">
      <w:pPr>
        <w:pStyle w:val="ConsPlusNonformat"/>
        <w:jc w:val="both"/>
      </w:pPr>
    </w:p>
    <w:p w:rsidR="00A234A2" w:rsidRDefault="00A234A2" w:rsidP="00A234A2">
      <w:pPr>
        <w:pStyle w:val="ConsPlusNonformat"/>
        <w:jc w:val="both"/>
      </w:pPr>
      <w:r>
        <w:t xml:space="preserve">    Прошу (просим) заключить договор передачи в муниципальную собственность</w:t>
      </w:r>
    </w:p>
    <w:p w:rsidR="00A234A2" w:rsidRDefault="00A234A2" w:rsidP="00A234A2">
      <w:pPr>
        <w:pStyle w:val="ConsPlusNonformat"/>
        <w:jc w:val="both"/>
      </w:pPr>
      <w:proofErr w:type="gramStart"/>
      <w:r>
        <w:t>Новокузнецкого  городского  округа  жилого  помещения  (квартиры, комнаты в</w:t>
      </w:r>
      <w:proofErr w:type="gramEnd"/>
    </w:p>
    <w:p w:rsidR="00A234A2" w:rsidRDefault="00A234A2" w:rsidP="00A234A2">
      <w:pPr>
        <w:pStyle w:val="ConsPlusNonformat"/>
        <w:jc w:val="both"/>
      </w:pPr>
      <w:r>
        <w:t>коммунальной квартире) (</w:t>
      </w:r>
      <w:proofErr w:type="gramStart"/>
      <w:r>
        <w:t>ненужное</w:t>
      </w:r>
      <w:proofErr w:type="gramEnd"/>
      <w:r>
        <w:t xml:space="preserve"> зачеркнуть), состоящего из _______ комнат,</w:t>
      </w:r>
    </w:p>
    <w:p w:rsidR="00A234A2" w:rsidRDefault="00A234A2" w:rsidP="00A234A2">
      <w:pPr>
        <w:pStyle w:val="ConsPlusNonformat"/>
        <w:jc w:val="both"/>
      </w:pPr>
      <w:r>
        <w:t xml:space="preserve">общей  площадью ______ кв. м, жилой площадью ________ кв. м, </w:t>
      </w:r>
      <w:proofErr w:type="gramStart"/>
      <w:r>
        <w:t>расположенного</w:t>
      </w:r>
      <w:proofErr w:type="gramEnd"/>
    </w:p>
    <w:p w:rsidR="00A234A2" w:rsidRDefault="00A234A2" w:rsidP="00A234A2">
      <w:pPr>
        <w:pStyle w:val="ConsPlusNonformat"/>
        <w:jc w:val="both"/>
      </w:pPr>
      <w:r>
        <w:t>по адресу: 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 xml:space="preserve">и </w:t>
      </w:r>
      <w:proofErr w:type="gramStart"/>
      <w:r>
        <w:t>принадлежащего</w:t>
      </w:r>
      <w:proofErr w:type="gramEnd"/>
      <w:r>
        <w:t xml:space="preserve"> на праве ________________________________________________,</w:t>
      </w:r>
    </w:p>
    <w:p w:rsidR="00A234A2" w:rsidRDefault="00A234A2" w:rsidP="00A234A2">
      <w:pPr>
        <w:pStyle w:val="ConsPlusNonformat"/>
        <w:jc w:val="both"/>
      </w:pPr>
      <w:r>
        <w:t xml:space="preserve">                               (указывается вид частной собственности)</w:t>
      </w:r>
    </w:p>
    <w:p w:rsidR="00A234A2" w:rsidRDefault="00A234A2" w:rsidP="00A234A2">
      <w:pPr>
        <w:pStyle w:val="ConsPlusNonformat"/>
        <w:jc w:val="both"/>
      </w:pPr>
      <w:r>
        <w:t>следующим гражданам:</w:t>
      </w:r>
    </w:p>
    <w:p w:rsidR="00A234A2" w:rsidRDefault="00A234A2" w:rsidP="00A234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401"/>
        <w:gridCol w:w="1247"/>
        <w:gridCol w:w="3855"/>
      </w:tblGrid>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 xml:space="preserve">N </w:t>
            </w:r>
            <w:proofErr w:type="spellStart"/>
            <w:proofErr w:type="gramStart"/>
            <w:r w:rsidRPr="00A234A2">
              <w:rPr>
                <w:rFonts w:eastAsiaTheme="minorEastAsia"/>
              </w:rPr>
              <w:t>п</w:t>
            </w:r>
            <w:proofErr w:type="spellEnd"/>
            <w:proofErr w:type="gramEnd"/>
            <w:r w:rsidRPr="00A234A2">
              <w:rPr>
                <w:rFonts w:eastAsiaTheme="minorEastAsia"/>
              </w:rPr>
              <w:t>/</w:t>
            </w:r>
            <w:proofErr w:type="spellStart"/>
            <w:r w:rsidRPr="00A234A2">
              <w:rPr>
                <w:rFonts w:eastAsiaTheme="minorEastAsia"/>
              </w:rPr>
              <w:t>п</w:t>
            </w:r>
            <w:proofErr w:type="spellEnd"/>
          </w:p>
        </w:tc>
        <w:tc>
          <w:tcPr>
            <w:tcW w:w="3401" w:type="dxa"/>
          </w:tcPr>
          <w:p w:rsidR="00A234A2" w:rsidRPr="00A234A2" w:rsidRDefault="00A234A2" w:rsidP="00804FAB">
            <w:pPr>
              <w:pStyle w:val="ConsPlusNormal"/>
              <w:jc w:val="center"/>
              <w:rPr>
                <w:rFonts w:eastAsiaTheme="minorEastAsia"/>
              </w:rPr>
            </w:pPr>
            <w:r w:rsidRPr="00A234A2">
              <w:rPr>
                <w:rFonts w:eastAsiaTheme="minorEastAsia"/>
              </w:rPr>
              <w:t>Фамилия, имя, отчество</w:t>
            </w:r>
          </w:p>
        </w:tc>
        <w:tc>
          <w:tcPr>
            <w:tcW w:w="1247" w:type="dxa"/>
          </w:tcPr>
          <w:p w:rsidR="00A234A2" w:rsidRPr="00A234A2" w:rsidRDefault="00A234A2" w:rsidP="00804FAB">
            <w:pPr>
              <w:pStyle w:val="ConsPlusNormal"/>
              <w:jc w:val="center"/>
              <w:rPr>
                <w:rFonts w:eastAsiaTheme="minorEastAsia"/>
              </w:rPr>
            </w:pPr>
            <w:r w:rsidRPr="00A234A2">
              <w:rPr>
                <w:rFonts w:eastAsiaTheme="minorEastAsia"/>
              </w:rPr>
              <w:t>Дата рождения</w:t>
            </w:r>
          </w:p>
        </w:tc>
        <w:tc>
          <w:tcPr>
            <w:tcW w:w="3855" w:type="dxa"/>
          </w:tcPr>
          <w:p w:rsidR="00A234A2" w:rsidRPr="00A234A2" w:rsidRDefault="00A234A2" w:rsidP="00804FAB">
            <w:pPr>
              <w:pStyle w:val="ConsPlusNormal"/>
              <w:jc w:val="center"/>
              <w:rPr>
                <w:rFonts w:eastAsiaTheme="minorEastAsia"/>
              </w:rPr>
            </w:pPr>
            <w:r w:rsidRPr="00A234A2">
              <w:rPr>
                <w:rFonts w:eastAsiaTheme="minorEastAsia"/>
              </w:rPr>
              <w:t>Данные паспорта (документа, его заменяющего), свидетельства о рождении (серия, номер, кем и когда выдано)</w:t>
            </w: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1.</w:t>
            </w:r>
          </w:p>
        </w:tc>
        <w:tc>
          <w:tcPr>
            <w:tcW w:w="3401" w:type="dxa"/>
          </w:tcPr>
          <w:p w:rsidR="00A234A2" w:rsidRPr="00A234A2" w:rsidRDefault="00A234A2" w:rsidP="00804FAB">
            <w:pPr>
              <w:pStyle w:val="ConsPlusNormal"/>
              <w:rPr>
                <w:rFonts w:eastAsiaTheme="minorEastAsia"/>
              </w:rPr>
            </w:pPr>
          </w:p>
        </w:tc>
        <w:tc>
          <w:tcPr>
            <w:tcW w:w="1247" w:type="dxa"/>
          </w:tcPr>
          <w:p w:rsidR="00A234A2" w:rsidRPr="00A234A2" w:rsidRDefault="00A234A2" w:rsidP="00804FAB">
            <w:pPr>
              <w:pStyle w:val="ConsPlusNormal"/>
              <w:rPr>
                <w:rFonts w:eastAsiaTheme="minorEastAsia"/>
              </w:rPr>
            </w:pPr>
          </w:p>
        </w:tc>
        <w:tc>
          <w:tcPr>
            <w:tcW w:w="3855"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2.</w:t>
            </w:r>
          </w:p>
        </w:tc>
        <w:tc>
          <w:tcPr>
            <w:tcW w:w="3401" w:type="dxa"/>
          </w:tcPr>
          <w:p w:rsidR="00A234A2" w:rsidRPr="00A234A2" w:rsidRDefault="00A234A2" w:rsidP="00804FAB">
            <w:pPr>
              <w:pStyle w:val="ConsPlusNormal"/>
              <w:rPr>
                <w:rFonts w:eastAsiaTheme="minorEastAsia"/>
              </w:rPr>
            </w:pPr>
          </w:p>
        </w:tc>
        <w:tc>
          <w:tcPr>
            <w:tcW w:w="1247" w:type="dxa"/>
          </w:tcPr>
          <w:p w:rsidR="00A234A2" w:rsidRPr="00A234A2" w:rsidRDefault="00A234A2" w:rsidP="00804FAB">
            <w:pPr>
              <w:pStyle w:val="ConsPlusNormal"/>
              <w:rPr>
                <w:rFonts w:eastAsiaTheme="minorEastAsia"/>
              </w:rPr>
            </w:pPr>
          </w:p>
        </w:tc>
        <w:tc>
          <w:tcPr>
            <w:tcW w:w="3855"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3.</w:t>
            </w:r>
          </w:p>
        </w:tc>
        <w:tc>
          <w:tcPr>
            <w:tcW w:w="3401" w:type="dxa"/>
          </w:tcPr>
          <w:p w:rsidR="00A234A2" w:rsidRPr="00A234A2" w:rsidRDefault="00A234A2" w:rsidP="00804FAB">
            <w:pPr>
              <w:pStyle w:val="ConsPlusNormal"/>
              <w:rPr>
                <w:rFonts w:eastAsiaTheme="minorEastAsia"/>
              </w:rPr>
            </w:pPr>
          </w:p>
        </w:tc>
        <w:tc>
          <w:tcPr>
            <w:tcW w:w="1247" w:type="dxa"/>
          </w:tcPr>
          <w:p w:rsidR="00A234A2" w:rsidRPr="00A234A2" w:rsidRDefault="00A234A2" w:rsidP="00804FAB">
            <w:pPr>
              <w:pStyle w:val="ConsPlusNormal"/>
              <w:rPr>
                <w:rFonts w:eastAsiaTheme="minorEastAsia"/>
              </w:rPr>
            </w:pPr>
          </w:p>
        </w:tc>
        <w:tc>
          <w:tcPr>
            <w:tcW w:w="3855"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4.</w:t>
            </w:r>
          </w:p>
        </w:tc>
        <w:tc>
          <w:tcPr>
            <w:tcW w:w="3401" w:type="dxa"/>
          </w:tcPr>
          <w:p w:rsidR="00A234A2" w:rsidRPr="00A234A2" w:rsidRDefault="00A234A2" w:rsidP="00804FAB">
            <w:pPr>
              <w:pStyle w:val="ConsPlusNormal"/>
              <w:rPr>
                <w:rFonts w:eastAsiaTheme="minorEastAsia"/>
              </w:rPr>
            </w:pPr>
          </w:p>
        </w:tc>
        <w:tc>
          <w:tcPr>
            <w:tcW w:w="1247" w:type="dxa"/>
          </w:tcPr>
          <w:p w:rsidR="00A234A2" w:rsidRPr="00A234A2" w:rsidRDefault="00A234A2" w:rsidP="00804FAB">
            <w:pPr>
              <w:pStyle w:val="ConsPlusNormal"/>
              <w:rPr>
                <w:rFonts w:eastAsiaTheme="minorEastAsia"/>
              </w:rPr>
            </w:pPr>
          </w:p>
        </w:tc>
        <w:tc>
          <w:tcPr>
            <w:tcW w:w="3855"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5.</w:t>
            </w:r>
          </w:p>
        </w:tc>
        <w:tc>
          <w:tcPr>
            <w:tcW w:w="3401" w:type="dxa"/>
          </w:tcPr>
          <w:p w:rsidR="00A234A2" w:rsidRPr="00A234A2" w:rsidRDefault="00A234A2" w:rsidP="00804FAB">
            <w:pPr>
              <w:pStyle w:val="ConsPlusNormal"/>
              <w:rPr>
                <w:rFonts w:eastAsiaTheme="minorEastAsia"/>
              </w:rPr>
            </w:pPr>
          </w:p>
        </w:tc>
        <w:tc>
          <w:tcPr>
            <w:tcW w:w="1247" w:type="dxa"/>
          </w:tcPr>
          <w:p w:rsidR="00A234A2" w:rsidRPr="00A234A2" w:rsidRDefault="00A234A2" w:rsidP="00804FAB">
            <w:pPr>
              <w:pStyle w:val="ConsPlusNormal"/>
              <w:rPr>
                <w:rFonts w:eastAsiaTheme="minorEastAsia"/>
              </w:rPr>
            </w:pPr>
          </w:p>
        </w:tc>
        <w:tc>
          <w:tcPr>
            <w:tcW w:w="3855" w:type="dxa"/>
          </w:tcPr>
          <w:p w:rsidR="00A234A2" w:rsidRPr="00A234A2" w:rsidRDefault="00A234A2" w:rsidP="00804FAB">
            <w:pPr>
              <w:pStyle w:val="ConsPlusNormal"/>
              <w:rPr>
                <w:rFonts w:eastAsiaTheme="minorEastAsia"/>
              </w:rPr>
            </w:pPr>
          </w:p>
        </w:tc>
      </w:tr>
    </w:tbl>
    <w:p w:rsidR="00A234A2" w:rsidRDefault="00A234A2" w:rsidP="00A234A2">
      <w:pPr>
        <w:pStyle w:val="ConsPlusNormal"/>
        <w:ind w:firstLine="540"/>
        <w:jc w:val="both"/>
      </w:pPr>
    </w:p>
    <w:p w:rsidR="00A234A2" w:rsidRDefault="00A234A2" w:rsidP="00A234A2">
      <w:pPr>
        <w:pStyle w:val="ConsPlusNonformat"/>
        <w:jc w:val="both"/>
      </w:pPr>
      <w:r>
        <w:t xml:space="preserve">    Настоящим подтверждаем, что:</w:t>
      </w:r>
    </w:p>
    <w:p w:rsidR="00A234A2" w:rsidRDefault="00A234A2" w:rsidP="00A234A2">
      <w:pPr>
        <w:pStyle w:val="ConsPlusNonformat"/>
        <w:jc w:val="both"/>
      </w:pPr>
      <w:r>
        <w:t xml:space="preserve">    - жилое  помещение  является  единственным   местом  </w:t>
      </w:r>
      <w:proofErr w:type="gramStart"/>
      <w:r>
        <w:t>нашего</w:t>
      </w:r>
      <w:proofErr w:type="gramEnd"/>
      <w:r>
        <w:t xml:space="preserve"> постоянного</w:t>
      </w:r>
    </w:p>
    <w:p w:rsidR="00A234A2" w:rsidRDefault="00A234A2" w:rsidP="00A234A2">
      <w:pPr>
        <w:pStyle w:val="ConsPlusNonformat"/>
        <w:jc w:val="both"/>
      </w:pPr>
      <w:r>
        <w:t>проживания;</w:t>
      </w:r>
    </w:p>
    <w:p w:rsidR="00A234A2" w:rsidRDefault="00A234A2" w:rsidP="00A234A2">
      <w:pPr>
        <w:pStyle w:val="ConsPlusNonformat"/>
        <w:jc w:val="both"/>
      </w:pPr>
      <w:r>
        <w:t xml:space="preserve">    - в  жилом  помещении  отсутствуют  лица,  сохранившие в соответствии </w:t>
      </w:r>
      <w:proofErr w:type="gramStart"/>
      <w:r>
        <w:t>с</w:t>
      </w:r>
      <w:proofErr w:type="gramEnd"/>
    </w:p>
    <w:p w:rsidR="00A234A2" w:rsidRDefault="00A234A2" w:rsidP="00A234A2">
      <w:pPr>
        <w:pStyle w:val="ConsPlusNonformat"/>
        <w:jc w:val="both"/>
      </w:pPr>
      <w:r>
        <w:t>законодательством право пользования жилым помещением;</w:t>
      </w:r>
    </w:p>
    <w:p w:rsidR="00A234A2" w:rsidRDefault="00A234A2" w:rsidP="00A234A2">
      <w:pPr>
        <w:pStyle w:val="ConsPlusNonformat"/>
        <w:jc w:val="both"/>
      </w:pPr>
      <w:r>
        <w:t xml:space="preserve">    - указанное  жилое  помещение было нами ранее приватизировано в порядке</w:t>
      </w:r>
    </w:p>
    <w:p w:rsidR="00A234A2" w:rsidRDefault="00A234A2" w:rsidP="00A234A2">
      <w:pPr>
        <w:pStyle w:val="ConsPlusNonformat"/>
        <w:jc w:val="both"/>
      </w:pPr>
      <w:r>
        <w:t>приватизации;</w:t>
      </w:r>
    </w:p>
    <w:p w:rsidR="00A234A2" w:rsidRDefault="00A234A2" w:rsidP="00A234A2">
      <w:pPr>
        <w:pStyle w:val="ConsPlusNonformat"/>
        <w:jc w:val="both"/>
      </w:pPr>
      <w:r>
        <w:t xml:space="preserve">    - указанное  жилое   помещение  является  свободным   от  обязательств,</w:t>
      </w:r>
    </w:p>
    <w:p w:rsidR="00A234A2" w:rsidRDefault="00A234A2" w:rsidP="00A234A2">
      <w:pPr>
        <w:pStyle w:val="ConsPlusNonformat"/>
        <w:jc w:val="both"/>
      </w:pPr>
      <w:r>
        <w:t>ограничения  (обременения)  прав  на  жилое  помещение не зарегистрированы,</w:t>
      </w:r>
    </w:p>
    <w:p w:rsidR="00A234A2" w:rsidRDefault="00A234A2" w:rsidP="00A234A2">
      <w:pPr>
        <w:pStyle w:val="ConsPlusNonformat"/>
        <w:jc w:val="both"/>
      </w:pPr>
      <w:r>
        <w:t>жилое   помещение  не  является  предметом  судебного  разбирательства,  не</w:t>
      </w:r>
    </w:p>
    <w:p w:rsidR="00A234A2" w:rsidRDefault="00A234A2" w:rsidP="00A234A2">
      <w:pPr>
        <w:pStyle w:val="ConsPlusNonformat"/>
        <w:jc w:val="both"/>
      </w:pPr>
      <w:r>
        <w:t>обременено правами третьих лиц;</w:t>
      </w:r>
    </w:p>
    <w:p w:rsidR="00A234A2" w:rsidRDefault="00A234A2" w:rsidP="00A234A2">
      <w:pPr>
        <w:pStyle w:val="ConsPlusNonformat"/>
        <w:jc w:val="both"/>
      </w:pPr>
      <w:r>
        <w:t xml:space="preserve">    - </w:t>
      </w:r>
      <w:proofErr w:type="spellStart"/>
      <w:r>
        <w:t>деприватизация</w:t>
      </w:r>
      <w:proofErr w:type="spellEnd"/>
      <w:r>
        <w:t xml:space="preserve">   жилого  помещения  осуществляется  с  согласия  всех</w:t>
      </w:r>
    </w:p>
    <w:p w:rsidR="00A234A2" w:rsidRDefault="00A234A2" w:rsidP="00A234A2">
      <w:pPr>
        <w:pStyle w:val="ConsPlusNonformat"/>
        <w:jc w:val="both"/>
      </w:pPr>
      <w:r>
        <w:t>совладельцев;</w:t>
      </w:r>
    </w:p>
    <w:p w:rsidR="00A234A2" w:rsidRDefault="00A234A2" w:rsidP="00A234A2">
      <w:pPr>
        <w:pStyle w:val="ConsPlusNonformat"/>
        <w:jc w:val="both"/>
      </w:pPr>
      <w:r>
        <w:t xml:space="preserve">    - гарантируем достоверность вышеуказанных сведений.</w:t>
      </w:r>
    </w:p>
    <w:p w:rsidR="00A234A2" w:rsidRDefault="00A234A2" w:rsidP="00A234A2">
      <w:pPr>
        <w:pStyle w:val="ConsPlusNonformat"/>
        <w:jc w:val="both"/>
      </w:pPr>
      <w:r>
        <w:t xml:space="preserve">    В   соответствии  с  Федеральным  </w:t>
      </w:r>
      <w:hyperlink r:id="rId14"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от  27.07.2010  N 210-ФЗ "</w:t>
      </w:r>
      <w:proofErr w:type="gramStart"/>
      <w:r>
        <w:t>Об</w:t>
      </w:r>
      <w:proofErr w:type="gramEnd"/>
    </w:p>
    <w:p w:rsidR="00A234A2" w:rsidRDefault="00A234A2" w:rsidP="00A234A2">
      <w:pPr>
        <w:pStyle w:val="ConsPlusNonformat"/>
        <w:jc w:val="both"/>
      </w:pPr>
      <w:r>
        <w:lastRenderedPageBreak/>
        <w:t>организации   предоставления   государственных   и   муниципальных  услуг",</w:t>
      </w:r>
    </w:p>
    <w:p w:rsidR="00A234A2" w:rsidRDefault="00A234A2" w:rsidP="00A234A2">
      <w:pPr>
        <w:pStyle w:val="ConsPlusNonformat"/>
        <w:jc w:val="both"/>
      </w:pPr>
      <w:r>
        <w:t xml:space="preserve">Федеральным  </w:t>
      </w:r>
      <w:hyperlink r:id="rId15" w:tooltip="Федеральный закон от 27.07.2006 N 152-ФЗ (ред. от 14.07.2022) &quot;О персональных данных&quot; (с изм. и доп., вступ. в силу с 01.03.2023) {КонсультантПлюс}">
        <w:r>
          <w:rPr>
            <w:color w:val="0000FF"/>
          </w:rPr>
          <w:t>законом</w:t>
        </w:r>
      </w:hyperlink>
      <w:r>
        <w:t xml:space="preserve">  от  27.07.2006  N  152-ФЗ "О персональных данных" даю</w:t>
      </w:r>
    </w:p>
    <w:p w:rsidR="00A234A2" w:rsidRDefault="00A234A2" w:rsidP="00A234A2">
      <w:pPr>
        <w:pStyle w:val="ConsPlusNonformat"/>
        <w:jc w:val="both"/>
      </w:pPr>
      <w:r>
        <w:t>(даем)  согласие  на обработку моих (наших) персональных данных, то есть их</w:t>
      </w:r>
    </w:p>
    <w:p w:rsidR="00A234A2" w:rsidRDefault="00A234A2" w:rsidP="00A234A2">
      <w:pPr>
        <w:pStyle w:val="ConsPlusNonformat"/>
        <w:jc w:val="both"/>
      </w:pPr>
      <w:proofErr w:type="gramStart"/>
      <w:r>
        <w:t>сбор,   систематизацию,   накопление,   хранение,   уточнение  (обновление,</w:t>
      </w:r>
      <w:proofErr w:type="gramEnd"/>
    </w:p>
    <w:p w:rsidR="00A234A2" w:rsidRDefault="00A234A2" w:rsidP="00A234A2">
      <w:pPr>
        <w:pStyle w:val="ConsPlusNonformat"/>
        <w:jc w:val="both"/>
      </w:pPr>
      <w:r>
        <w:t>изменение),   использование,   распространение   (в  том  числе  передачу),</w:t>
      </w:r>
    </w:p>
    <w:p w:rsidR="00A234A2" w:rsidRDefault="00A234A2" w:rsidP="00A234A2">
      <w:pPr>
        <w:pStyle w:val="ConsPlusNonformat"/>
        <w:jc w:val="both"/>
      </w:pPr>
      <w:r>
        <w:t>обезличивание, блокирование, уничтожение.</w:t>
      </w:r>
    </w:p>
    <w:p w:rsidR="00A234A2" w:rsidRDefault="00A234A2" w:rsidP="00A234A2">
      <w:pPr>
        <w:pStyle w:val="ConsPlusNonformat"/>
        <w:jc w:val="both"/>
      </w:pPr>
      <w:r>
        <w:t xml:space="preserve">    Согласие  действует  до  даты  подачи  мной  (нами) заявления об отзыве</w:t>
      </w:r>
    </w:p>
    <w:p w:rsidR="00A234A2" w:rsidRDefault="00A234A2" w:rsidP="00A234A2">
      <w:pPr>
        <w:pStyle w:val="ConsPlusNonformat"/>
        <w:jc w:val="both"/>
      </w:pPr>
      <w:r>
        <w:t>настоящего согласия.</w:t>
      </w:r>
    </w:p>
    <w:p w:rsidR="00A234A2" w:rsidRDefault="00A234A2" w:rsidP="00A234A2">
      <w:pPr>
        <w:pStyle w:val="ConsPlusNonformat"/>
        <w:jc w:val="both"/>
      </w:pPr>
    </w:p>
    <w:p w:rsidR="00A234A2" w:rsidRDefault="00A234A2" w:rsidP="00A234A2">
      <w:pPr>
        <w:pStyle w:val="ConsPlusNonformat"/>
        <w:jc w:val="both"/>
      </w:pPr>
      <w:r>
        <w:t>Подпись заявителя: ________________________________________________________</w:t>
      </w:r>
    </w:p>
    <w:p w:rsidR="00A234A2" w:rsidRDefault="00A234A2" w:rsidP="00A234A2">
      <w:pPr>
        <w:pStyle w:val="ConsPlusNonformat"/>
        <w:jc w:val="both"/>
      </w:pPr>
      <w:r>
        <w:t xml:space="preserve">                                      (фамилия, подпись)</w:t>
      </w:r>
    </w:p>
    <w:p w:rsidR="00A234A2" w:rsidRDefault="00A234A2" w:rsidP="00A234A2">
      <w:pPr>
        <w:pStyle w:val="ConsPlusNonformat"/>
        <w:jc w:val="both"/>
      </w:pPr>
      <w:r>
        <w:t>Подпись должностного лица, принявшего заявление и документы</w:t>
      </w:r>
    </w:p>
    <w:p w:rsidR="00A234A2" w:rsidRDefault="00A234A2" w:rsidP="00A234A2">
      <w:pPr>
        <w:pStyle w:val="ConsPlusNonformat"/>
        <w:jc w:val="both"/>
      </w:pPr>
    </w:p>
    <w:p w:rsidR="00A234A2" w:rsidRDefault="00A234A2" w:rsidP="00A234A2">
      <w:pPr>
        <w:pStyle w:val="ConsPlusNonformat"/>
        <w:jc w:val="both"/>
      </w:pPr>
      <w:r>
        <w:t>___________________     _____________     _________________________________</w:t>
      </w:r>
    </w:p>
    <w:p w:rsidR="00A234A2" w:rsidRDefault="00A234A2" w:rsidP="00A234A2">
      <w:pPr>
        <w:pStyle w:val="ConsPlusNonformat"/>
        <w:jc w:val="both"/>
      </w:pPr>
      <w:r>
        <w:t xml:space="preserve">    (должность)           (подпись)             (расшифровка подписи)</w:t>
      </w:r>
    </w:p>
    <w:p w:rsidR="00A234A2" w:rsidRDefault="00A234A2" w:rsidP="00A234A2">
      <w:pPr>
        <w:pStyle w:val="ConsPlusNonformat"/>
        <w:jc w:val="both"/>
      </w:pPr>
    </w:p>
    <w:p w:rsidR="00A234A2" w:rsidRDefault="00A234A2" w:rsidP="00A234A2">
      <w:pPr>
        <w:pStyle w:val="ConsPlusNonformat"/>
        <w:jc w:val="both"/>
      </w:pPr>
      <w:r>
        <w:t>Номер регистрации заявления _________________</w:t>
      </w:r>
    </w:p>
    <w:p w:rsidR="00A234A2" w:rsidRDefault="00A234A2" w:rsidP="00A234A2">
      <w:pPr>
        <w:pStyle w:val="ConsPlusNonformat"/>
        <w:jc w:val="both"/>
      </w:pPr>
    </w:p>
    <w:p w:rsidR="00A234A2" w:rsidRDefault="00A234A2" w:rsidP="00A234A2">
      <w:pPr>
        <w:pStyle w:val="ConsPlusNonformat"/>
        <w:jc w:val="both"/>
      </w:pPr>
      <w:r>
        <w:t>Дата регистрации заявления __________________</w:t>
      </w:r>
    </w:p>
    <w:p w:rsidR="00A234A2" w:rsidRDefault="00A234A2" w:rsidP="00A234A2">
      <w:pPr>
        <w:pStyle w:val="ConsPlusNonformat"/>
        <w:jc w:val="both"/>
      </w:pPr>
    </w:p>
    <w:p w:rsidR="00A234A2" w:rsidRDefault="00A234A2" w:rsidP="00A234A2">
      <w:pPr>
        <w:pStyle w:val="ConsPlusNonformat"/>
        <w:jc w:val="both"/>
      </w:pPr>
    </w:p>
    <w:p w:rsidR="00A234A2" w:rsidRDefault="00A234A2" w:rsidP="00A234A2">
      <w:pPr>
        <w:pStyle w:val="ConsPlusNonformat"/>
        <w:jc w:val="both"/>
      </w:pPr>
      <w:r>
        <w:t>Служебные отметки:</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jc w:val="right"/>
        <w:outlineLvl w:val="1"/>
      </w:pPr>
      <w:r>
        <w:t>Приложение N 2</w:t>
      </w:r>
    </w:p>
    <w:p w:rsidR="00A234A2" w:rsidRDefault="00A234A2" w:rsidP="00A234A2">
      <w:pPr>
        <w:pStyle w:val="ConsPlusNormal"/>
        <w:jc w:val="right"/>
      </w:pPr>
      <w:r>
        <w:t>к административному регламенту</w:t>
      </w:r>
    </w:p>
    <w:p w:rsidR="00A234A2" w:rsidRDefault="00A234A2" w:rsidP="00A234A2">
      <w:pPr>
        <w:pStyle w:val="ConsPlusNormal"/>
        <w:jc w:val="right"/>
      </w:pPr>
      <w:r>
        <w:t>предоставления муниципальной услуги</w:t>
      </w:r>
    </w:p>
    <w:p w:rsidR="00A234A2" w:rsidRDefault="00A234A2" w:rsidP="00A234A2">
      <w:pPr>
        <w:pStyle w:val="ConsPlusNormal"/>
        <w:jc w:val="right"/>
      </w:pPr>
      <w:r>
        <w:t xml:space="preserve">"Передача </w:t>
      </w:r>
      <w:proofErr w:type="gramStart"/>
      <w:r>
        <w:t>принадлежащего</w:t>
      </w:r>
      <w:proofErr w:type="gramEnd"/>
      <w:r>
        <w:t xml:space="preserve"> гражданам</w:t>
      </w:r>
    </w:p>
    <w:p w:rsidR="00A234A2" w:rsidRDefault="00A234A2" w:rsidP="00A234A2">
      <w:pPr>
        <w:pStyle w:val="ConsPlusNormal"/>
        <w:jc w:val="right"/>
      </w:pPr>
      <w:r>
        <w:t>на праве собственности жилого помещения</w:t>
      </w:r>
    </w:p>
    <w:p w:rsidR="00A234A2" w:rsidRDefault="00A234A2" w:rsidP="00A234A2">
      <w:pPr>
        <w:pStyle w:val="ConsPlusNormal"/>
        <w:jc w:val="right"/>
      </w:pPr>
      <w:r>
        <w:t>в муниципальную собственность</w:t>
      </w:r>
    </w:p>
    <w:p w:rsidR="00A234A2" w:rsidRDefault="00A234A2" w:rsidP="00A234A2">
      <w:pPr>
        <w:pStyle w:val="ConsPlusNormal"/>
        <w:jc w:val="right"/>
      </w:pPr>
      <w:r>
        <w:t>Новокузнецкого городского округа</w:t>
      </w:r>
    </w:p>
    <w:p w:rsidR="00A234A2" w:rsidRDefault="00A234A2" w:rsidP="00A234A2">
      <w:pPr>
        <w:pStyle w:val="ConsPlusNormal"/>
        <w:jc w:val="right"/>
      </w:pPr>
      <w:r>
        <w:t>(</w:t>
      </w:r>
      <w:proofErr w:type="spellStart"/>
      <w:r>
        <w:t>деприватизация</w:t>
      </w:r>
      <w:proofErr w:type="spellEnd"/>
      <w:r>
        <w:t xml:space="preserve"> жилого помещения)"</w:t>
      </w:r>
    </w:p>
    <w:p w:rsidR="00A234A2" w:rsidRDefault="00A234A2" w:rsidP="00A234A2">
      <w:pPr>
        <w:pStyle w:val="ConsPlusNormal"/>
        <w:ind w:firstLine="540"/>
        <w:jc w:val="both"/>
      </w:pPr>
    </w:p>
    <w:p w:rsidR="00A234A2" w:rsidRDefault="00A234A2" w:rsidP="00A234A2">
      <w:pPr>
        <w:pStyle w:val="ConsPlusNormal"/>
      </w:pPr>
      <w:r>
        <w:t>На бланке управления по учету и приватизации</w:t>
      </w:r>
    </w:p>
    <w:p w:rsidR="00A234A2" w:rsidRDefault="00A234A2" w:rsidP="00A234A2">
      <w:pPr>
        <w:pStyle w:val="ConsPlusNormal"/>
        <w:spacing w:before="200"/>
      </w:pPr>
      <w:r>
        <w:t>жилых помещений администрации города Новокузнецка</w:t>
      </w:r>
    </w:p>
    <w:p w:rsidR="00A234A2" w:rsidRDefault="00A234A2" w:rsidP="00A234A2">
      <w:pPr>
        <w:pStyle w:val="ConsPlusNormal"/>
        <w:ind w:firstLine="540"/>
        <w:jc w:val="both"/>
      </w:pPr>
    </w:p>
    <w:p w:rsidR="00A234A2" w:rsidRDefault="00A234A2" w:rsidP="00A234A2">
      <w:pPr>
        <w:pStyle w:val="ConsPlusNonformat"/>
        <w:jc w:val="both"/>
      </w:pPr>
      <w:bookmarkStart w:id="15" w:name="P3476"/>
      <w:bookmarkEnd w:id="15"/>
      <w:r>
        <w:t xml:space="preserve">                      Расписка в получении документов</w:t>
      </w:r>
    </w:p>
    <w:p w:rsidR="00A234A2" w:rsidRDefault="00A234A2" w:rsidP="00A234A2">
      <w:pPr>
        <w:pStyle w:val="ConsPlusNonformat"/>
        <w:jc w:val="both"/>
      </w:pPr>
    </w:p>
    <w:p w:rsidR="00A234A2" w:rsidRDefault="00A234A2" w:rsidP="00A234A2">
      <w:pPr>
        <w:pStyle w:val="ConsPlusNonformat"/>
        <w:jc w:val="both"/>
      </w:pPr>
      <w:r>
        <w:t>Заявитель _________________________________________________________________</w:t>
      </w:r>
    </w:p>
    <w:p w:rsidR="00A234A2" w:rsidRDefault="00A234A2" w:rsidP="00A234A2">
      <w:pPr>
        <w:pStyle w:val="ConsPlusNonformat"/>
        <w:jc w:val="both"/>
      </w:pPr>
      <w:r>
        <w:t>адрес 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N заявления _____________ от "___" ______________ 20___ г.</w:t>
      </w:r>
    </w:p>
    <w:p w:rsidR="00A234A2" w:rsidRDefault="00A234A2" w:rsidP="00A234A2">
      <w:pPr>
        <w:pStyle w:val="ConsPlusNonformat"/>
        <w:jc w:val="both"/>
      </w:pPr>
    </w:p>
    <w:p w:rsidR="00A234A2" w:rsidRDefault="00A234A2" w:rsidP="00A234A2">
      <w:pPr>
        <w:pStyle w:val="ConsPlusNonformat"/>
        <w:jc w:val="both"/>
      </w:pPr>
      <w:r>
        <w:t>Перечень документов, приложенных к заявлению</w:t>
      </w:r>
    </w:p>
    <w:p w:rsidR="00A234A2" w:rsidRDefault="00A234A2" w:rsidP="00A234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818"/>
        <w:gridCol w:w="907"/>
        <w:gridCol w:w="1417"/>
        <w:gridCol w:w="1360"/>
      </w:tblGrid>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 xml:space="preserve">N </w:t>
            </w:r>
            <w:proofErr w:type="spellStart"/>
            <w:proofErr w:type="gramStart"/>
            <w:r w:rsidRPr="00A234A2">
              <w:rPr>
                <w:rFonts w:eastAsiaTheme="minorEastAsia"/>
              </w:rPr>
              <w:t>п</w:t>
            </w:r>
            <w:proofErr w:type="spellEnd"/>
            <w:proofErr w:type="gramEnd"/>
            <w:r w:rsidRPr="00A234A2">
              <w:rPr>
                <w:rFonts w:eastAsiaTheme="minorEastAsia"/>
              </w:rPr>
              <w:t>/</w:t>
            </w:r>
            <w:proofErr w:type="spellStart"/>
            <w:r w:rsidRPr="00A234A2">
              <w:rPr>
                <w:rFonts w:eastAsiaTheme="minorEastAsia"/>
              </w:rPr>
              <w:t>п</w:t>
            </w:r>
            <w:proofErr w:type="spellEnd"/>
          </w:p>
        </w:tc>
        <w:tc>
          <w:tcPr>
            <w:tcW w:w="4818" w:type="dxa"/>
          </w:tcPr>
          <w:p w:rsidR="00A234A2" w:rsidRPr="00A234A2" w:rsidRDefault="00A234A2" w:rsidP="00804FAB">
            <w:pPr>
              <w:pStyle w:val="ConsPlusNormal"/>
              <w:jc w:val="center"/>
              <w:rPr>
                <w:rFonts w:eastAsiaTheme="minorEastAsia"/>
              </w:rPr>
            </w:pPr>
            <w:r w:rsidRPr="00A234A2">
              <w:rPr>
                <w:rFonts w:eastAsiaTheme="minorEastAsia"/>
              </w:rPr>
              <w:t>Наименование документа</w:t>
            </w:r>
          </w:p>
        </w:tc>
        <w:tc>
          <w:tcPr>
            <w:tcW w:w="907" w:type="dxa"/>
          </w:tcPr>
          <w:p w:rsidR="00A234A2" w:rsidRPr="00A234A2" w:rsidRDefault="00A234A2" w:rsidP="00804FAB">
            <w:pPr>
              <w:pStyle w:val="ConsPlusNormal"/>
              <w:jc w:val="center"/>
              <w:rPr>
                <w:rFonts w:eastAsiaTheme="minorEastAsia"/>
              </w:rPr>
            </w:pPr>
            <w:r w:rsidRPr="00A234A2">
              <w:rPr>
                <w:rFonts w:eastAsiaTheme="minorEastAsia"/>
              </w:rPr>
              <w:t>Количество листов</w:t>
            </w:r>
          </w:p>
        </w:tc>
        <w:tc>
          <w:tcPr>
            <w:tcW w:w="1417" w:type="dxa"/>
          </w:tcPr>
          <w:p w:rsidR="00A234A2" w:rsidRPr="00A234A2" w:rsidRDefault="00A234A2" w:rsidP="00804FAB">
            <w:pPr>
              <w:pStyle w:val="ConsPlusNormal"/>
              <w:jc w:val="center"/>
              <w:rPr>
                <w:rFonts w:eastAsiaTheme="minorEastAsia"/>
              </w:rPr>
            </w:pPr>
            <w:r w:rsidRPr="00A234A2">
              <w:rPr>
                <w:rFonts w:eastAsiaTheme="minorEastAsia"/>
              </w:rPr>
              <w:t>Дата получения документов</w:t>
            </w:r>
          </w:p>
        </w:tc>
        <w:tc>
          <w:tcPr>
            <w:tcW w:w="1360" w:type="dxa"/>
          </w:tcPr>
          <w:p w:rsidR="00A234A2" w:rsidRPr="00A234A2" w:rsidRDefault="00A234A2" w:rsidP="00804FAB">
            <w:pPr>
              <w:pStyle w:val="ConsPlusNormal"/>
              <w:jc w:val="center"/>
              <w:rPr>
                <w:rFonts w:eastAsiaTheme="minorEastAsia"/>
              </w:rPr>
            </w:pPr>
            <w:r w:rsidRPr="00A234A2">
              <w:rPr>
                <w:rFonts w:eastAsiaTheme="minorEastAsia"/>
              </w:rPr>
              <w:t>Роспись получателя</w:t>
            </w: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1.</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2.</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lastRenderedPageBreak/>
              <w:t>3.</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4.</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5.</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6.</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7.</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8.</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9.</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10.</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bl>
    <w:p w:rsidR="00A234A2" w:rsidRDefault="00A234A2" w:rsidP="00A234A2">
      <w:pPr>
        <w:pStyle w:val="ConsPlusNormal"/>
        <w:ind w:firstLine="540"/>
        <w:jc w:val="both"/>
      </w:pPr>
    </w:p>
    <w:p w:rsidR="00A234A2" w:rsidRDefault="00A234A2" w:rsidP="00A234A2">
      <w:pPr>
        <w:pStyle w:val="ConsPlusNonformat"/>
        <w:jc w:val="both"/>
      </w:pPr>
      <w:r>
        <w:t>Документы в количестве ______________ штук на ____________ листах приня</w:t>
      </w:r>
      <w:proofErr w:type="gramStart"/>
      <w:r>
        <w:t>л(</w:t>
      </w:r>
      <w:proofErr w:type="gramEnd"/>
      <w:r>
        <w:t>а)</w:t>
      </w:r>
    </w:p>
    <w:p w:rsidR="00A234A2" w:rsidRDefault="00A234A2" w:rsidP="00A234A2">
      <w:pPr>
        <w:pStyle w:val="ConsPlusNonformat"/>
        <w:jc w:val="both"/>
      </w:pPr>
    </w:p>
    <w:p w:rsidR="00A234A2" w:rsidRDefault="00A234A2" w:rsidP="00A234A2">
      <w:pPr>
        <w:pStyle w:val="ConsPlusNonformat"/>
        <w:jc w:val="both"/>
      </w:pPr>
      <w:r>
        <w:t>_________________________________________________     _____________________</w:t>
      </w:r>
    </w:p>
    <w:p w:rsidR="00A234A2" w:rsidRDefault="00A234A2" w:rsidP="00A234A2">
      <w:pPr>
        <w:pStyle w:val="ConsPlusNonformat"/>
        <w:jc w:val="both"/>
      </w:pPr>
      <w:r>
        <w:t xml:space="preserve">                (ФИО специалиста)                           (подпись)</w:t>
      </w:r>
    </w:p>
    <w:p w:rsidR="00A234A2" w:rsidRDefault="00A234A2" w:rsidP="00A234A2">
      <w:pPr>
        <w:pStyle w:val="ConsPlusNonformat"/>
        <w:jc w:val="both"/>
      </w:pPr>
    </w:p>
    <w:p w:rsidR="00A234A2" w:rsidRDefault="00A234A2" w:rsidP="00A234A2">
      <w:pPr>
        <w:pStyle w:val="ConsPlusNonformat"/>
        <w:jc w:val="both"/>
      </w:pPr>
      <w:r>
        <w:t>Перечень документов, которые необходимо представить дополнительно:</w:t>
      </w:r>
    </w:p>
    <w:p w:rsidR="00A234A2" w:rsidRDefault="00A234A2" w:rsidP="00A234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818"/>
        <w:gridCol w:w="907"/>
        <w:gridCol w:w="1417"/>
        <w:gridCol w:w="1360"/>
      </w:tblGrid>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 xml:space="preserve">N </w:t>
            </w:r>
            <w:proofErr w:type="spellStart"/>
            <w:proofErr w:type="gramStart"/>
            <w:r w:rsidRPr="00A234A2">
              <w:rPr>
                <w:rFonts w:eastAsiaTheme="minorEastAsia"/>
              </w:rPr>
              <w:t>п</w:t>
            </w:r>
            <w:proofErr w:type="spellEnd"/>
            <w:proofErr w:type="gramEnd"/>
            <w:r w:rsidRPr="00A234A2">
              <w:rPr>
                <w:rFonts w:eastAsiaTheme="minorEastAsia"/>
              </w:rPr>
              <w:t>/</w:t>
            </w:r>
            <w:proofErr w:type="spellStart"/>
            <w:r w:rsidRPr="00A234A2">
              <w:rPr>
                <w:rFonts w:eastAsiaTheme="minorEastAsia"/>
              </w:rPr>
              <w:t>п</w:t>
            </w:r>
            <w:proofErr w:type="spellEnd"/>
          </w:p>
        </w:tc>
        <w:tc>
          <w:tcPr>
            <w:tcW w:w="4818" w:type="dxa"/>
          </w:tcPr>
          <w:p w:rsidR="00A234A2" w:rsidRPr="00A234A2" w:rsidRDefault="00A234A2" w:rsidP="00804FAB">
            <w:pPr>
              <w:pStyle w:val="ConsPlusNormal"/>
              <w:jc w:val="center"/>
              <w:rPr>
                <w:rFonts w:eastAsiaTheme="minorEastAsia"/>
              </w:rPr>
            </w:pPr>
            <w:r w:rsidRPr="00A234A2">
              <w:rPr>
                <w:rFonts w:eastAsiaTheme="minorEastAsia"/>
              </w:rPr>
              <w:t>Наименование документа</w:t>
            </w:r>
          </w:p>
        </w:tc>
        <w:tc>
          <w:tcPr>
            <w:tcW w:w="907" w:type="dxa"/>
          </w:tcPr>
          <w:p w:rsidR="00A234A2" w:rsidRPr="00A234A2" w:rsidRDefault="00A234A2" w:rsidP="00804FAB">
            <w:pPr>
              <w:pStyle w:val="ConsPlusNormal"/>
              <w:jc w:val="center"/>
              <w:rPr>
                <w:rFonts w:eastAsiaTheme="minorEastAsia"/>
              </w:rPr>
            </w:pPr>
            <w:r w:rsidRPr="00A234A2">
              <w:rPr>
                <w:rFonts w:eastAsiaTheme="minorEastAsia"/>
              </w:rPr>
              <w:t>Количество листов</w:t>
            </w:r>
          </w:p>
        </w:tc>
        <w:tc>
          <w:tcPr>
            <w:tcW w:w="1417" w:type="dxa"/>
          </w:tcPr>
          <w:p w:rsidR="00A234A2" w:rsidRPr="00A234A2" w:rsidRDefault="00A234A2" w:rsidP="00804FAB">
            <w:pPr>
              <w:pStyle w:val="ConsPlusNormal"/>
              <w:jc w:val="center"/>
              <w:rPr>
                <w:rFonts w:eastAsiaTheme="minorEastAsia"/>
              </w:rPr>
            </w:pPr>
            <w:r w:rsidRPr="00A234A2">
              <w:rPr>
                <w:rFonts w:eastAsiaTheme="minorEastAsia"/>
              </w:rPr>
              <w:t>Дата получения документов</w:t>
            </w:r>
          </w:p>
        </w:tc>
        <w:tc>
          <w:tcPr>
            <w:tcW w:w="1360" w:type="dxa"/>
          </w:tcPr>
          <w:p w:rsidR="00A234A2" w:rsidRPr="00A234A2" w:rsidRDefault="00A234A2" w:rsidP="00804FAB">
            <w:pPr>
              <w:pStyle w:val="ConsPlusNormal"/>
              <w:jc w:val="center"/>
              <w:rPr>
                <w:rFonts w:eastAsiaTheme="minorEastAsia"/>
              </w:rPr>
            </w:pPr>
            <w:r w:rsidRPr="00A234A2">
              <w:rPr>
                <w:rFonts w:eastAsiaTheme="minorEastAsia"/>
              </w:rPr>
              <w:t>Роспись получателя</w:t>
            </w: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1.</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2.</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3.</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4.</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5.</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6.</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r w:rsidR="00A234A2" w:rsidRPr="00A234A2" w:rsidTr="00804FAB">
        <w:tc>
          <w:tcPr>
            <w:tcW w:w="566" w:type="dxa"/>
          </w:tcPr>
          <w:p w:rsidR="00A234A2" w:rsidRPr="00A234A2" w:rsidRDefault="00A234A2" w:rsidP="00804FAB">
            <w:pPr>
              <w:pStyle w:val="ConsPlusNormal"/>
              <w:jc w:val="center"/>
              <w:rPr>
                <w:rFonts w:eastAsiaTheme="minorEastAsia"/>
              </w:rPr>
            </w:pPr>
            <w:r w:rsidRPr="00A234A2">
              <w:rPr>
                <w:rFonts w:eastAsiaTheme="minorEastAsia"/>
              </w:rPr>
              <w:t>7.</w:t>
            </w:r>
          </w:p>
        </w:tc>
        <w:tc>
          <w:tcPr>
            <w:tcW w:w="4818" w:type="dxa"/>
          </w:tcPr>
          <w:p w:rsidR="00A234A2" w:rsidRPr="00A234A2" w:rsidRDefault="00A234A2" w:rsidP="00804FAB">
            <w:pPr>
              <w:pStyle w:val="ConsPlusNormal"/>
              <w:rPr>
                <w:rFonts w:eastAsiaTheme="minorEastAsia"/>
              </w:rPr>
            </w:pPr>
          </w:p>
        </w:tc>
        <w:tc>
          <w:tcPr>
            <w:tcW w:w="907" w:type="dxa"/>
          </w:tcPr>
          <w:p w:rsidR="00A234A2" w:rsidRPr="00A234A2" w:rsidRDefault="00A234A2" w:rsidP="00804FAB">
            <w:pPr>
              <w:pStyle w:val="ConsPlusNormal"/>
              <w:rPr>
                <w:rFonts w:eastAsiaTheme="minorEastAsia"/>
              </w:rPr>
            </w:pPr>
          </w:p>
        </w:tc>
        <w:tc>
          <w:tcPr>
            <w:tcW w:w="1417" w:type="dxa"/>
          </w:tcPr>
          <w:p w:rsidR="00A234A2" w:rsidRPr="00A234A2" w:rsidRDefault="00A234A2" w:rsidP="00804FAB">
            <w:pPr>
              <w:pStyle w:val="ConsPlusNormal"/>
              <w:rPr>
                <w:rFonts w:eastAsiaTheme="minorEastAsia"/>
              </w:rPr>
            </w:pPr>
          </w:p>
        </w:tc>
        <w:tc>
          <w:tcPr>
            <w:tcW w:w="1360" w:type="dxa"/>
          </w:tcPr>
          <w:p w:rsidR="00A234A2" w:rsidRPr="00A234A2" w:rsidRDefault="00A234A2" w:rsidP="00804FAB">
            <w:pPr>
              <w:pStyle w:val="ConsPlusNormal"/>
              <w:rPr>
                <w:rFonts w:eastAsiaTheme="minorEastAsia"/>
              </w:rPr>
            </w:pPr>
          </w:p>
        </w:tc>
      </w:tr>
    </w:tbl>
    <w:p w:rsidR="00A234A2" w:rsidRDefault="00A234A2" w:rsidP="00A234A2">
      <w:pPr>
        <w:pStyle w:val="ConsPlusNormal"/>
        <w:ind w:firstLine="540"/>
        <w:jc w:val="both"/>
      </w:pPr>
    </w:p>
    <w:p w:rsidR="00A234A2" w:rsidRDefault="00A234A2" w:rsidP="00A234A2">
      <w:pPr>
        <w:pStyle w:val="ConsPlusNonformat"/>
        <w:jc w:val="both"/>
      </w:pPr>
      <w:r>
        <w:t>Указанные документы требуется представить в срок до "___" ________ 202__ г.</w:t>
      </w: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jc w:val="right"/>
        <w:outlineLvl w:val="1"/>
      </w:pPr>
      <w:r>
        <w:t>Приложение N 3</w:t>
      </w:r>
    </w:p>
    <w:p w:rsidR="00A234A2" w:rsidRDefault="00A234A2" w:rsidP="00A234A2">
      <w:pPr>
        <w:pStyle w:val="ConsPlusNormal"/>
        <w:jc w:val="right"/>
      </w:pPr>
      <w:r>
        <w:t>к административному регламенту</w:t>
      </w:r>
    </w:p>
    <w:p w:rsidR="00A234A2" w:rsidRDefault="00A234A2" w:rsidP="00A234A2">
      <w:pPr>
        <w:pStyle w:val="ConsPlusNormal"/>
        <w:jc w:val="right"/>
      </w:pPr>
      <w:r>
        <w:t>предоставления муниципальной услуги</w:t>
      </w:r>
    </w:p>
    <w:p w:rsidR="00A234A2" w:rsidRDefault="00A234A2" w:rsidP="00A234A2">
      <w:pPr>
        <w:pStyle w:val="ConsPlusNormal"/>
        <w:jc w:val="right"/>
      </w:pPr>
      <w:r>
        <w:t xml:space="preserve">"Передача </w:t>
      </w:r>
      <w:proofErr w:type="gramStart"/>
      <w:r>
        <w:t>принадлежащего</w:t>
      </w:r>
      <w:proofErr w:type="gramEnd"/>
      <w:r>
        <w:t xml:space="preserve"> гражданам</w:t>
      </w:r>
    </w:p>
    <w:p w:rsidR="00A234A2" w:rsidRDefault="00A234A2" w:rsidP="00A234A2">
      <w:pPr>
        <w:pStyle w:val="ConsPlusNormal"/>
        <w:jc w:val="right"/>
      </w:pPr>
      <w:r>
        <w:t>на праве собственности жилого помещения</w:t>
      </w:r>
    </w:p>
    <w:p w:rsidR="00A234A2" w:rsidRDefault="00A234A2" w:rsidP="00A234A2">
      <w:pPr>
        <w:pStyle w:val="ConsPlusNormal"/>
        <w:jc w:val="right"/>
      </w:pPr>
      <w:r>
        <w:t>в муниципальную собственность</w:t>
      </w:r>
    </w:p>
    <w:p w:rsidR="00A234A2" w:rsidRDefault="00A234A2" w:rsidP="00A234A2">
      <w:pPr>
        <w:pStyle w:val="ConsPlusNormal"/>
        <w:jc w:val="right"/>
      </w:pPr>
      <w:r>
        <w:t>Новокузнецкого городского округа</w:t>
      </w:r>
    </w:p>
    <w:p w:rsidR="00A234A2" w:rsidRDefault="00A234A2" w:rsidP="00A234A2">
      <w:pPr>
        <w:pStyle w:val="ConsPlusNormal"/>
        <w:jc w:val="right"/>
      </w:pPr>
      <w:r>
        <w:t>(</w:t>
      </w:r>
      <w:proofErr w:type="spellStart"/>
      <w:r>
        <w:t>деприватизация</w:t>
      </w:r>
      <w:proofErr w:type="spellEnd"/>
      <w:r>
        <w:t xml:space="preserve"> жилого помещения)"</w:t>
      </w:r>
    </w:p>
    <w:p w:rsidR="00A234A2" w:rsidRDefault="00A234A2" w:rsidP="00A234A2">
      <w:pPr>
        <w:pStyle w:val="ConsPlusNormal"/>
        <w:ind w:firstLine="540"/>
        <w:jc w:val="both"/>
      </w:pPr>
    </w:p>
    <w:p w:rsidR="00A234A2" w:rsidRDefault="00A234A2" w:rsidP="00A234A2">
      <w:pPr>
        <w:pStyle w:val="ConsPlusNonformat"/>
        <w:jc w:val="both"/>
      </w:pPr>
      <w:r>
        <w:t xml:space="preserve">                           Российская Федерация</w:t>
      </w:r>
    </w:p>
    <w:p w:rsidR="00A234A2" w:rsidRDefault="00A234A2" w:rsidP="00A234A2">
      <w:pPr>
        <w:pStyle w:val="ConsPlusNonformat"/>
        <w:jc w:val="both"/>
      </w:pPr>
      <w:r>
        <w:t xml:space="preserve">       Кемеровская область - Кузбасс, Новокузнецкий городской округ,</w:t>
      </w:r>
    </w:p>
    <w:p w:rsidR="00A234A2" w:rsidRDefault="00A234A2" w:rsidP="00A234A2">
      <w:pPr>
        <w:pStyle w:val="ConsPlusNonformat"/>
        <w:jc w:val="both"/>
      </w:pPr>
      <w:r>
        <w:t xml:space="preserve">                             город Новокузнецк</w:t>
      </w:r>
    </w:p>
    <w:p w:rsidR="00A234A2" w:rsidRDefault="00A234A2" w:rsidP="00A234A2">
      <w:pPr>
        <w:pStyle w:val="ConsPlusNonformat"/>
        <w:jc w:val="both"/>
      </w:pPr>
    </w:p>
    <w:p w:rsidR="00A234A2" w:rsidRDefault="00A234A2" w:rsidP="00A234A2">
      <w:pPr>
        <w:pStyle w:val="ConsPlusNonformat"/>
        <w:jc w:val="both"/>
      </w:pPr>
      <w:bookmarkStart w:id="16" w:name="P3608"/>
      <w:bookmarkEnd w:id="16"/>
      <w:r>
        <w:t xml:space="preserve">                              Договор N _____</w:t>
      </w:r>
    </w:p>
    <w:p w:rsidR="00A234A2" w:rsidRDefault="00A234A2" w:rsidP="00A234A2">
      <w:pPr>
        <w:pStyle w:val="ConsPlusNonformat"/>
        <w:jc w:val="both"/>
      </w:pPr>
      <w:r>
        <w:t xml:space="preserve">                о передаче жилого помещения в </w:t>
      </w:r>
      <w:proofErr w:type="gramStart"/>
      <w:r>
        <w:t>муниципальную</w:t>
      </w:r>
      <w:proofErr w:type="gramEnd"/>
    </w:p>
    <w:p w:rsidR="00A234A2" w:rsidRDefault="00A234A2" w:rsidP="00A234A2">
      <w:pPr>
        <w:pStyle w:val="ConsPlusNonformat"/>
        <w:jc w:val="both"/>
      </w:pPr>
      <w:r>
        <w:lastRenderedPageBreak/>
        <w:t xml:space="preserve">              собственность Новокузнецкого городского округа</w:t>
      </w:r>
    </w:p>
    <w:p w:rsidR="00A234A2" w:rsidRDefault="00A234A2" w:rsidP="00A234A2">
      <w:pPr>
        <w:pStyle w:val="ConsPlusNonformat"/>
        <w:jc w:val="both"/>
      </w:pPr>
      <w:r>
        <w:t xml:space="preserve">                     (деприватизации жилого помещения)</w:t>
      </w:r>
    </w:p>
    <w:p w:rsidR="00A234A2" w:rsidRDefault="00A234A2" w:rsidP="00A234A2">
      <w:pPr>
        <w:pStyle w:val="ConsPlusNonformat"/>
        <w:jc w:val="both"/>
      </w:pPr>
    </w:p>
    <w:p w:rsidR="00A234A2" w:rsidRDefault="00A234A2" w:rsidP="00A234A2">
      <w:pPr>
        <w:pStyle w:val="ConsPlusNonformat"/>
        <w:jc w:val="both"/>
      </w:pPr>
    </w:p>
    <w:p w:rsidR="00A234A2" w:rsidRDefault="00A234A2" w:rsidP="00A234A2">
      <w:pPr>
        <w:pStyle w:val="ConsPlusNonformat"/>
        <w:jc w:val="both"/>
      </w:pPr>
      <w:r>
        <w:t>город Новокузнецк                               "___" ____________ 202__ г.</w:t>
      </w:r>
    </w:p>
    <w:p w:rsidR="00A234A2" w:rsidRDefault="00A234A2" w:rsidP="00A234A2">
      <w:pPr>
        <w:pStyle w:val="ConsPlusNonformat"/>
        <w:jc w:val="both"/>
      </w:pPr>
    </w:p>
    <w:p w:rsidR="00A234A2" w:rsidRDefault="00A234A2" w:rsidP="00A234A2">
      <w:pPr>
        <w:pStyle w:val="ConsPlusNonformat"/>
        <w:jc w:val="both"/>
      </w:pPr>
      <w:r>
        <w:t xml:space="preserve">    Новокузнецкий  городской  округ  Кемеровской области - Кузбасса, в лице</w:t>
      </w:r>
    </w:p>
    <w:p w:rsidR="00A234A2" w:rsidRDefault="00A234A2" w:rsidP="00A234A2">
      <w:pPr>
        <w:pStyle w:val="ConsPlusNonformat"/>
        <w:jc w:val="both"/>
      </w:pPr>
      <w:r>
        <w:t>управления  по  учету  и  приватизации жилых помещений администрации города</w:t>
      </w:r>
    </w:p>
    <w:p w:rsidR="00A234A2" w:rsidRDefault="00A234A2" w:rsidP="00A234A2">
      <w:pPr>
        <w:pStyle w:val="ConsPlusNonformat"/>
        <w:jc w:val="both"/>
      </w:pPr>
      <w:r>
        <w:t>Новокузнецка,  именуемого  в  дальнейшем  "Уполномоченный  орган",  в  лице</w:t>
      </w:r>
    </w:p>
    <w:p w:rsidR="00A234A2" w:rsidRDefault="00A234A2" w:rsidP="00A234A2">
      <w:pPr>
        <w:pStyle w:val="ConsPlusNonformat"/>
        <w:jc w:val="both"/>
      </w:pPr>
      <w:r>
        <w:t>начальника управления по учету и приватизации жилых помещений администрации</w:t>
      </w:r>
    </w:p>
    <w:p w:rsidR="00A234A2" w:rsidRDefault="00A234A2" w:rsidP="00A234A2">
      <w:pPr>
        <w:pStyle w:val="ConsPlusNonformat"/>
        <w:jc w:val="both"/>
      </w:pPr>
      <w:r>
        <w:t>города Новокузнецка ______________________________________________________,</w:t>
      </w:r>
    </w:p>
    <w:p w:rsidR="00A234A2" w:rsidRDefault="00A234A2" w:rsidP="00A234A2">
      <w:pPr>
        <w:pStyle w:val="ConsPlusNonformat"/>
        <w:jc w:val="both"/>
      </w:pPr>
      <w:r>
        <w:t xml:space="preserve">                                             (ФИО)</w:t>
      </w:r>
    </w:p>
    <w:p w:rsidR="00A234A2" w:rsidRDefault="00A234A2" w:rsidP="00A234A2">
      <w:pPr>
        <w:pStyle w:val="ConsPlusNonformat"/>
        <w:jc w:val="both"/>
      </w:pPr>
      <w:r>
        <w:t xml:space="preserve">действующего  на  основании </w:t>
      </w:r>
      <w:hyperlink r:id="rId16" w:tooltip="Постановление администрации г. Новокузнецка от 26.03.2021 N 73 (ред. от 30.07.2021) &quot;Об утверждении Положения об управлении по учету и приватизации жилых помещений администрации города Новокузнецка&quot; {КонсультантПлюс}">
        <w:r>
          <w:rPr>
            <w:color w:val="0000FF"/>
          </w:rPr>
          <w:t>постановления</w:t>
        </w:r>
      </w:hyperlink>
      <w:r>
        <w:t xml:space="preserve"> администрации города Новокузнецка</w:t>
      </w:r>
    </w:p>
    <w:p w:rsidR="00A234A2" w:rsidRDefault="00A234A2" w:rsidP="00A234A2">
      <w:pPr>
        <w:pStyle w:val="ConsPlusNonformat"/>
        <w:jc w:val="both"/>
      </w:pPr>
      <w:r>
        <w:t>от  26.03.2021  N  73  "Об  утверждении  Положения об управлении по учету и</w:t>
      </w:r>
    </w:p>
    <w:p w:rsidR="00A234A2" w:rsidRDefault="00A234A2" w:rsidP="00A234A2">
      <w:pPr>
        <w:pStyle w:val="ConsPlusNonformat"/>
        <w:jc w:val="both"/>
      </w:pPr>
      <w:r>
        <w:t>приватизации  жилых  помещений  администрации города Новокузнецка", с одной</w:t>
      </w:r>
    </w:p>
    <w:p w:rsidR="00A234A2" w:rsidRDefault="00A234A2" w:rsidP="00A234A2">
      <w:pPr>
        <w:pStyle w:val="ConsPlusNonformat"/>
        <w:jc w:val="both"/>
      </w:pPr>
      <w:r>
        <w:t>стороны, и граждани</w:t>
      </w:r>
      <w:proofErr w:type="gramStart"/>
      <w:r>
        <w:t>н(</w:t>
      </w:r>
      <w:proofErr w:type="gramEnd"/>
      <w:r>
        <w:t>е) Российской Федерации</w:t>
      </w:r>
    </w:p>
    <w:p w:rsidR="00A234A2" w:rsidRDefault="00A234A2" w:rsidP="00A234A2">
      <w:pPr>
        <w:pStyle w:val="ConsPlusNonformat"/>
        <w:jc w:val="both"/>
      </w:pPr>
      <w:r>
        <w:t>1. 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w:t>
      </w:r>
    </w:p>
    <w:p w:rsidR="00A234A2" w:rsidRDefault="00A234A2" w:rsidP="00A234A2">
      <w:pPr>
        <w:pStyle w:val="ConsPlusNonformat"/>
        <w:jc w:val="both"/>
      </w:pPr>
      <w:r>
        <w:t xml:space="preserve">     (ФИО, дата рождения, данные документа, удостоверяющего личность)</w:t>
      </w:r>
    </w:p>
    <w:p w:rsidR="00A234A2" w:rsidRDefault="00A234A2" w:rsidP="00A234A2">
      <w:pPr>
        <w:pStyle w:val="ConsPlusNonformat"/>
        <w:jc w:val="both"/>
      </w:pPr>
      <w:r>
        <w:t>2. 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w:t>
      </w:r>
    </w:p>
    <w:p w:rsidR="00A234A2" w:rsidRDefault="00A234A2" w:rsidP="00A234A2">
      <w:pPr>
        <w:pStyle w:val="ConsPlusNonformat"/>
        <w:jc w:val="both"/>
      </w:pPr>
      <w:r>
        <w:t xml:space="preserve">     (ФИО, дата рождения, данные документа, удостоверяющего личность)</w:t>
      </w:r>
    </w:p>
    <w:p w:rsidR="00A234A2" w:rsidRDefault="00A234A2" w:rsidP="00A234A2">
      <w:pPr>
        <w:pStyle w:val="ConsPlusNonformat"/>
        <w:jc w:val="both"/>
      </w:pPr>
      <w:r>
        <w:t>3. 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w:t>
      </w:r>
    </w:p>
    <w:p w:rsidR="00A234A2" w:rsidRDefault="00A234A2" w:rsidP="00A234A2">
      <w:pPr>
        <w:pStyle w:val="ConsPlusNonformat"/>
        <w:jc w:val="both"/>
      </w:pPr>
      <w:r>
        <w:t xml:space="preserve">     (ФИО, дата рождения, данные документа, удостоверяющего личность)</w:t>
      </w:r>
    </w:p>
    <w:p w:rsidR="00A234A2" w:rsidRDefault="00A234A2" w:rsidP="00A234A2">
      <w:pPr>
        <w:pStyle w:val="ConsPlusNonformat"/>
        <w:jc w:val="both"/>
      </w:pPr>
      <w:r>
        <w:t>4. 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w:t>
      </w:r>
    </w:p>
    <w:p w:rsidR="00A234A2" w:rsidRDefault="00A234A2" w:rsidP="00A234A2">
      <w:pPr>
        <w:pStyle w:val="ConsPlusNonformat"/>
        <w:jc w:val="both"/>
      </w:pPr>
      <w:r>
        <w:t xml:space="preserve">     (ФИО, дата рождения, данные документа, удостоверяющего личность)</w:t>
      </w:r>
    </w:p>
    <w:p w:rsidR="00A234A2" w:rsidRDefault="00A234A2" w:rsidP="00A234A2">
      <w:pPr>
        <w:pStyle w:val="ConsPlusNonformat"/>
        <w:jc w:val="both"/>
      </w:pPr>
      <w:r>
        <w:t>5. ________________________________________________________________________</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__________________________________________________________________________;</w:t>
      </w:r>
    </w:p>
    <w:p w:rsidR="00A234A2" w:rsidRDefault="00A234A2" w:rsidP="00A234A2">
      <w:pPr>
        <w:pStyle w:val="ConsPlusNonformat"/>
        <w:jc w:val="both"/>
      </w:pPr>
      <w:r>
        <w:t xml:space="preserve">     (ФИО, дата рождения, данные документа, удостоверяющего личность)</w:t>
      </w:r>
    </w:p>
    <w:p w:rsidR="00A234A2" w:rsidRDefault="00A234A2" w:rsidP="00A234A2">
      <w:pPr>
        <w:pStyle w:val="ConsPlusNonformat"/>
        <w:jc w:val="both"/>
      </w:pPr>
      <w:r>
        <w:t>именуемы</w:t>
      </w:r>
      <w:proofErr w:type="gramStart"/>
      <w:r>
        <w:t>й(</w:t>
      </w:r>
      <w:proofErr w:type="spellStart"/>
      <w:proofErr w:type="gramEnd"/>
      <w:r>
        <w:t>ые</w:t>
      </w:r>
      <w:proofErr w:type="spellEnd"/>
      <w:r>
        <w:t>)  в дальнейшем "Участник(и) деприватизации", с другой стороны,</w:t>
      </w:r>
    </w:p>
    <w:p w:rsidR="00A234A2" w:rsidRDefault="00A234A2" w:rsidP="00A234A2">
      <w:pPr>
        <w:pStyle w:val="ConsPlusNonformat"/>
        <w:jc w:val="both"/>
      </w:pPr>
      <w:r>
        <w:t>при  совместном упоминании именуемые "Стороны", заключили настоящий Договор</w:t>
      </w:r>
    </w:p>
    <w:p w:rsidR="00A234A2" w:rsidRDefault="00A234A2" w:rsidP="00A234A2">
      <w:pPr>
        <w:pStyle w:val="ConsPlusNonformat"/>
        <w:jc w:val="both"/>
      </w:pPr>
      <w:r>
        <w:t>о нижеследующем:</w:t>
      </w:r>
    </w:p>
    <w:p w:rsidR="00A234A2" w:rsidRDefault="00A234A2" w:rsidP="00A234A2">
      <w:pPr>
        <w:pStyle w:val="ConsPlusNonformat"/>
        <w:jc w:val="both"/>
      </w:pPr>
    </w:p>
    <w:p w:rsidR="00A234A2" w:rsidRDefault="00A234A2" w:rsidP="00A234A2">
      <w:pPr>
        <w:pStyle w:val="ConsPlusNonformat"/>
        <w:jc w:val="both"/>
      </w:pPr>
      <w:r>
        <w:t xml:space="preserve">                            1. Предмет Договора</w:t>
      </w:r>
    </w:p>
    <w:p w:rsidR="00A234A2" w:rsidRDefault="00A234A2" w:rsidP="00A234A2">
      <w:pPr>
        <w:pStyle w:val="ConsPlusNonformat"/>
        <w:jc w:val="both"/>
      </w:pPr>
    </w:p>
    <w:p w:rsidR="00A234A2" w:rsidRDefault="00A234A2" w:rsidP="00A234A2">
      <w:pPr>
        <w:pStyle w:val="ConsPlusNonformat"/>
        <w:jc w:val="both"/>
      </w:pPr>
      <w:r>
        <w:t xml:space="preserve">    1.1. Участни</w:t>
      </w:r>
      <w:proofErr w:type="gramStart"/>
      <w:r>
        <w:t>к(</w:t>
      </w:r>
      <w:proofErr w:type="gramEnd"/>
      <w:r>
        <w:t>и)   деприватизации    обязуются    передать   из   своей</w:t>
      </w:r>
    </w:p>
    <w:p w:rsidR="00A234A2" w:rsidRDefault="00A234A2" w:rsidP="00A234A2">
      <w:pPr>
        <w:pStyle w:val="ConsPlusNonformat"/>
        <w:jc w:val="both"/>
      </w:pPr>
      <w:r>
        <w:t>собственности _____________________________________________________________</w:t>
      </w:r>
    </w:p>
    <w:p w:rsidR="00A234A2" w:rsidRDefault="00A234A2" w:rsidP="00A234A2">
      <w:pPr>
        <w:pStyle w:val="ConsPlusNonformat"/>
        <w:jc w:val="both"/>
      </w:pPr>
      <w:r>
        <w:t xml:space="preserve">               </w:t>
      </w:r>
      <w:proofErr w:type="gramStart"/>
      <w:r>
        <w:t>(единоличной, общей совместной собственности, общей долевой</w:t>
      </w:r>
      <w:proofErr w:type="gramEnd"/>
    </w:p>
    <w:p w:rsidR="00A234A2" w:rsidRDefault="00A234A2" w:rsidP="00A234A2">
      <w:pPr>
        <w:pStyle w:val="ConsPlusNonformat"/>
        <w:jc w:val="both"/>
      </w:pPr>
      <w:r>
        <w:t xml:space="preserve">                            собственности с указанием долей)</w:t>
      </w:r>
    </w:p>
    <w:p w:rsidR="00A234A2" w:rsidRDefault="00A234A2" w:rsidP="00A234A2">
      <w:pPr>
        <w:pStyle w:val="ConsPlusNonformat"/>
        <w:jc w:val="both"/>
      </w:pPr>
      <w:r>
        <w:t xml:space="preserve">в   муниципальную  собственность  Новокузнецкого  городского  округа  </w:t>
      </w:r>
      <w:proofErr w:type="gramStart"/>
      <w:r>
        <w:t>жилое</w:t>
      </w:r>
      <w:proofErr w:type="gramEnd"/>
    </w:p>
    <w:p w:rsidR="00A234A2" w:rsidRDefault="00A234A2" w:rsidP="00A234A2">
      <w:pPr>
        <w:pStyle w:val="ConsPlusNonformat"/>
        <w:jc w:val="both"/>
      </w:pPr>
      <w:r>
        <w:t>помещение в виде ___________________________________________, расположенное</w:t>
      </w:r>
    </w:p>
    <w:p w:rsidR="00A234A2" w:rsidRDefault="00A234A2" w:rsidP="00A234A2">
      <w:pPr>
        <w:pStyle w:val="ConsPlusNonformat"/>
        <w:jc w:val="both"/>
      </w:pPr>
      <w:r>
        <w:t>по адресу _________________________________________________________________</w:t>
      </w:r>
    </w:p>
    <w:p w:rsidR="00A234A2" w:rsidRDefault="00A234A2" w:rsidP="00A234A2">
      <w:pPr>
        <w:pStyle w:val="ConsPlusNonformat"/>
        <w:jc w:val="both"/>
      </w:pPr>
      <w:r>
        <w:t>(далее  -  жилое помещение).</w:t>
      </w:r>
    </w:p>
    <w:p w:rsidR="00A234A2" w:rsidRDefault="00A234A2" w:rsidP="00A234A2">
      <w:pPr>
        <w:pStyle w:val="ConsPlusNormal"/>
        <w:ind w:firstLine="540"/>
        <w:jc w:val="both"/>
      </w:pPr>
      <w:r>
        <w:t>1.2. Передаваемое по настоящему Договору жилое помещение имеет следующие характеристики:</w:t>
      </w:r>
    </w:p>
    <w:p w:rsidR="00A234A2" w:rsidRDefault="00A234A2" w:rsidP="00A234A2">
      <w:pPr>
        <w:pStyle w:val="ConsPlusNormal"/>
        <w:spacing w:before="200"/>
        <w:ind w:firstLine="540"/>
        <w:jc w:val="both"/>
      </w:pPr>
      <w:r>
        <w:t xml:space="preserve">расположено на __________ этаже </w:t>
      </w:r>
      <w:proofErr w:type="spellStart"/>
      <w:r>
        <w:t>__________этажного</w:t>
      </w:r>
      <w:proofErr w:type="spellEnd"/>
      <w:r>
        <w:t xml:space="preserve"> дома;</w:t>
      </w:r>
    </w:p>
    <w:p w:rsidR="00A234A2" w:rsidRDefault="00A234A2" w:rsidP="00A234A2">
      <w:pPr>
        <w:pStyle w:val="ConsPlusNormal"/>
        <w:spacing w:before="200"/>
        <w:ind w:firstLine="540"/>
        <w:jc w:val="both"/>
      </w:pPr>
      <w:r>
        <w:t>состоит из __________ комнат;</w:t>
      </w:r>
    </w:p>
    <w:p w:rsidR="00A234A2" w:rsidRDefault="00A234A2" w:rsidP="00A234A2">
      <w:pPr>
        <w:pStyle w:val="ConsPlusNormal"/>
        <w:spacing w:before="200"/>
        <w:ind w:firstLine="540"/>
        <w:jc w:val="both"/>
      </w:pPr>
      <w:r>
        <w:t>общая площадь __________ кв. м;</w:t>
      </w:r>
    </w:p>
    <w:p w:rsidR="00A234A2" w:rsidRDefault="00A234A2" w:rsidP="00A234A2">
      <w:pPr>
        <w:pStyle w:val="ConsPlusNormal"/>
        <w:spacing w:before="200"/>
        <w:ind w:firstLine="540"/>
        <w:jc w:val="both"/>
      </w:pPr>
      <w:r>
        <w:t>жилая площадь __________ кв. м.</w:t>
      </w:r>
    </w:p>
    <w:p w:rsidR="00A234A2" w:rsidRDefault="00A234A2" w:rsidP="00A234A2">
      <w:pPr>
        <w:pStyle w:val="ConsPlusNormal"/>
        <w:spacing w:before="200"/>
        <w:ind w:firstLine="540"/>
        <w:jc w:val="both"/>
      </w:pPr>
      <w:r>
        <w:t>1.3. Жилое помещение передается в муниципальную собственность Новокузнецкого городского округа на безвозмездной основе.</w:t>
      </w:r>
    </w:p>
    <w:p w:rsidR="00A234A2" w:rsidRDefault="00A234A2" w:rsidP="00A234A2">
      <w:pPr>
        <w:pStyle w:val="ConsPlusNonformat"/>
        <w:spacing w:before="200"/>
        <w:jc w:val="both"/>
      </w:pPr>
      <w:r>
        <w:lastRenderedPageBreak/>
        <w:t xml:space="preserve">    1.4. </w:t>
      </w:r>
      <w:proofErr w:type="gramStart"/>
      <w:r>
        <w:t>Передаваемое</w:t>
      </w:r>
      <w:proofErr w:type="gramEnd"/>
      <w:r>
        <w:t xml:space="preserve"> в соответствии  с условиями настоящего Договора жилое</w:t>
      </w:r>
    </w:p>
    <w:p w:rsidR="00A234A2" w:rsidRDefault="00A234A2" w:rsidP="00A234A2">
      <w:pPr>
        <w:pStyle w:val="ConsPlusNonformat"/>
        <w:jc w:val="both"/>
      </w:pPr>
      <w:r>
        <w:t>помещение   является   собственностью   Участник</w:t>
      </w:r>
      <w:proofErr w:type="gramStart"/>
      <w:r>
        <w:t>а(</w:t>
      </w:r>
      <w:proofErr w:type="spellStart"/>
      <w:proofErr w:type="gramEnd"/>
      <w:r>
        <w:t>ов</w:t>
      </w:r>
      <w:proofErr w:type="spellEnd"/>
      <w:r>
        <w:t>)  деприватизации,  что</w:t>
      </w:r>
    </w:p>
    <w:p w:rsidR="00A234A2" w:rsidRDefault="00A234A2" w:rsidP="00A234A2">
      <w:pPr>
        <w:pStyle w:val="ConsPlusNonformat"/>
        <w:jc w:val="both"/>
      </w:pPr>
      <w:r>
        <w:t>подтверждается ___________________________________________________________.</w:t>
      </w:r>
    </w:p>
    <w:p w:rsidR="00A234A2" w:rsidRDefault="00A234A2" w:rsidP="00A234A2">
      <w:pPr>
        <w:pStyle w:val="ConsPlusNormal"/>
        <w:ind w:firstLine="540"/>
        <w:jc w:val="both"/>
      </w:pPr>
      <w:r>
        <w:t>1.5. Участни</w:t>
      </w:r>
      <w:proofErr w:type="gramStart"/>
      <w:r>
        <w:t>к(</w:t>
      </w:r>
      <w:proofErr w:type="gramEnd"/>
      <w:r>
        <w:t>и) деприватизации подтверждает(ют), что не лишен(</w:t>
      </w:r>
      <w:proofErr w:type="spellStart"/>
      <w:r>
        <w:t>ы</w:t>
      </w:r>
      <w:proofErr w:type="spellEnd"/>
      <w:r>
        <w:t>) дееспособности, не состоит(</w:t>
      </w:r>
      <w:proofErr w:type="spellStart"/>
      <w:r>
        <w:t>ят</w:t>
      </w:r>
      <w:proofErr w:type="spellEnd"/>
      <w:r>
        <w:t>) под опекой и попечительством, не страдает(ют) заболеваниями, препятствующими осознать суть Договора, а также отсутствие обстоятельств, вынуждающих заключить Договор на крайне невыгодных для себя условиях.</w:t>
      </w:r>
    </w:p>
    <w:p w:rsidR="00A234A2" w:rsidRDefault="00A234A2" w:rsidP="00A234A2">
      <w:pPr>
        <w:pStyle w:val="ConsPlusNormal"/>
        <w:spacing w:before="200"/>
        <w:ind w:firstLine="540"/>
        <w:jc w:val="both"/>
      </w:pPr>
      <w:r>
        <w:t>1.6. Участник</w:t>
      </w:r>
      <w:proofErr w:type="gramStart"/>
      <w:r>
        <w:t>у(</w:t>
      </w:r>
      <w:proofErr w:type="spellStart"/>
      <w:proofErr w:type="gramEnd"/>
      <w:r>
        <w:t>ам</w:t>
      </w:r>
      <w:proofErr w:type="spellEnd"/>
      <w:r>
        <w:t>) деприватизации понятно, что передача жилого помещения в муниципальную собственность Новокузнецкого городского округа не предоставляет им возможности повторно использовать право на безвозмездное приобретение в собственность жилого помещения в порядке приватизации.</w:t>
      </w:r>
    </w:p>
    <w:p w:rsidR="00A234A2" w:rsidRDefault="00A234A2" w:rsidP="00A234A2">
      <w:pPr>
        <w:pStyle w:val="ConsPlusNormal"/>
        <w:spacing w:before="200"/>
        <w:ind w:firstLine="540"/>
        <w:jc w:val="both"/>
      </w:pPr>
      <w:r>
        <w:t>1.7. Переход права собственности на жилое помещение в муниципальную собственность Новокузнецкого городского округа осуществляется с момента государственной регистрации права в Едином государственном реестре недвижимости.</w:t>
      </w:r>
    </w:p>
    <w:p w:rsidR="00A234A2" w:rsidRDefault="00A234A2" w:rsidP="00A234A2">
      <w:pPr>
        <w:pStyle w:val="ConsPlusNormal"/>
        <w:spacing w:before="200"/>
        <w:ind w:firstLine="540"/>
        <w:jc w:val="both"/>
      </w:pPr>
      <w:r>
        <w:t>1.8. Все расходы, связанные с оформлением настоящего Договора и государственной регистрацией перехода права собственности, несе</w:t>
      </w:r>
      <w:proofErr w:type="gramStart"/>
      <w:r>
        <w:t>т(</w:t>
      </w:r>
      <w:proofErr w:type="spellStart"/>
      <w:proofErr w:type="gramEnd"/>
      <w:r>
        <w:t>ут</w:t>
      </w:r>
      <w:proofErr w:type="spellEnd"/>
      <w:r>
        <w:t>) Участник(и) деприватизации.</w:t>
      </w:r>
    </w:p>
    <w:p w:rsidR="00A234A2" w:rsidRDefault="00A234A2" w:rsidP="00A234A2">
      <w:pPr>
        <w:pStyle w:val="ConsPlusNormal"/>
        <w:spacing w:before="200"/>
        <w:ind w:firstLine="540"/>
        <w:jc w:val="both"/>
      </w:pPr>
      <w:r>
        <w:t>1.9. Участни</w:t>
      </w:r>
      <w:proofErr w:type="gramStart"/>
      <w:r>
        <w:t>к(</w:t>
      </w:r>
      <w:proofErr w:type="gramEnd"/>
      <w:r>
        <w:t>и) деприватизации подтверждает(ют) отсутствие каких-либо не названных в настоящем Договоре обременений в отношении жилого помещения, передаваемого в муниципальную собственность Новокузнецкого городского округа.</w:t>
      </w:r>
    </w:p>
    <w:p w:rsidR="00A234A2" w:rsidRDefault="00A234A2" w:rsidP="00A234A2">
      <w:pPr>
        <w:pStyle w:val="ConsPlusNormal"/>
        <w:ind w:firstLine="540"/>
        <w:jc w:val="both"/>
      </w:pPr>
    </w:p>
    <w:p w:rsidR="00A234A2" w:rsidRDefault="00A234A2" w:rsidP="00A234A2">
      <w:pPr>
        <w:pStyle w:val="ConsPlusNormal"/>
        <w:jc w:val="center"/>
      </w:pPr>
      <w:r>
        <w:t>2. Условия Договора</w:t>
      </w:r>
    </w:p>
    <w:p w:rsidR="00A234A2" w:rsidRDefault="00A234A2" w:rsidP="00A234A2">
      <w:pPr>
        <w:pStyle w:val="ConsPlusNormal"/>
        <w:ind w:firstLine="540"/>
        <w:jc w:val="both"/>
      </w:pPr>
    </w:p>
    <w:p w:rsidR="00A234A2" w:rsidRDefault="00A234A2" w:rsidP="00A234A2">
      <w:pPr>
        <w:pStyle w:val="ConsPlusNormal"/>
        <w:ind w:firstLine="540"/>
        <w:jc w:val="both"/>
      </w:pPr>
      <w:r>
        <w:t xml:space="preserve">2.1. Настоящий Договор заключен с соблюдением требований </w:t>
      </w:r>
      <w:hyperlink r:id="rId17" w:tooltip="Закон РФ от 04.07.1991 N 1541-1 (ред. от 11.06.2021) &quot;О приватизации жилищного фонда в Российской Федерации&quot; {КонсультантПлюс}">
        <w:r>
          <w:rPr>
            <w:color w:val="0000FF"/>
          </w:rPr>
          <w:t>статьи 9.1</w:t>
        </w:r>
      </w:hyperlink>
      <w:r>
        <w:t xml:space="preserve"> Закона Российской Федерации "О приватизации жилищного фонда в Российской Федерации":</w:t>
      </w:r>
    </w:p>
    <w:p w:rsidR="00A234A2" w:rsidRDefault="00A234A2" w:rsidP="00A234A2">
      <w:pPr>
        <w:pStyle w:val="ConsPlusNormal"/>
        <w:spacing w:before="200"/>
        <w:ind w:firstLine="540"/>
        <w:jc w:val="both"/>
      </w:pPr>
      <w:r>
        <w:t>- жилое помещение для Участник</w:t>
      </w:r>
      <w:proofErr w:type="gramStart"/>
      <w:r>
        <w:t>а(</w:t>
      </w:r>
      <w:proofErr w:type="spellStart"/>
      <w:proofErr w:type="gramEnd"/>
      <w:r>
        <w:t>ов</w:t>
      </w:r>
      <w:proofErr w:type="spellEnd"/>
      <w:r>
        <w:t>) деприватизации является единственным местом постоянного проживания;</w:t>
      </w:r>
    </w:p>
    <w:p w:rsidR="00A234A2" w:rsidRDefault="00A234A2" w:rsidP="00A234A2">
      <w:pPr>
        <w:pStyle w:val="ConsPlusNormal"/>
        <w:spacing w:before="200"/>
        <w:ind w:firstLine="540"/>
        <w:jc w:val="both"/>
      </w:pPr>
      <w:r>
        <w:t>- на заключение Договора получено согласие всех собственников жилого помещения, в том числе несовершеннолетних в возрасте от 14 до 18 лет, а также законных представителей несовершеннолетних в возрасте до 14 лет и недееспособных граждан, в том числе и отсутствующих;</w:t>
      </w:r>
    </w:p>
    <w:p w:rsidR="00A234A2" w:rsidRDefault="00A234A2" w:rsidP="00A234A2">
      <w:pPr>
        <w:pStyle w:val="ConsPlusNormal"/>
        <w:spacing w:before="200"/>
        <w:ind w:firstLine="540"/>
        <w:jc w:val="both"/>
      </w:pPr>
      <w:r>
        <w:t>- в жилое помещение после приватизации не были вселены другие лица в качестве членов семьи, состав собственников не менялся;</w:t>
      </w:r>
    </w:p>
    <w:p w:rsidR="00A234A2" w:rsidRDefault="00A234A2" w:rsidP="00A234A2">
      <w:pPr>
        <w:pStyle w:val="ConsPlusNormal"/>
        <w:spacing w:before="200"/>
        <w:ind w:firstLine="540"/>
        <w:jc w:val="both"/>
      </w:pPr>
      <w:r>
        <w:t>- жилое помещение свободно от обязательств, под арестом не состоит, не является предметом спора, договора найма, аренды, залога, не обременено правами третьих лиц;</w:t>
      </w:r>
    </w:p>
    <w:p w:rsidR="00A234A2" w:rsidRDefault="00A234A2" w:rsidP="00A234A2">
      <w:pPr>
        <w:pStyle w:val="ConsPlusNormal"/>
        <w:spacing w:before="200"/>
        <w:ind w:firstLine="540"/>
        <w:jc w:val="both"/>
      </w:pPr>
      <w:r>
        <w:t>- в жилом помещении не проводилось переустройство и (или) перепланировка.</w:t>
      </w:r>
    </w:p>
    <w:p w:rsidR="00A234A2" w:rsidRDefault="00A234A2" w:rsidP="00A234A2">
      <w:pPr>
        <w:pStyle w:val="ConsPlusNormal"/>
        <w:spacing w:before="200"/>
        <w:ind w:firstLine="540"/>
        <w:jc w:val="both"/>
      </w:pPr>
      <w:r>
        <w:t>2.2. Уполномоченный орган после государственной регистрации права собственности на жилое помещение принимает жилое помещение в собственность муниципального образования "Новокузнецкий городской округ" и заключает договор социального найма жилого помещения с Участнико</w:t>
      </w:r>
      <w:proofErr w:type="gramStart"/>
      <w:r>
        <w:t>м(</w:t>
      </w:r>
      <w:proofErr w:type="spellStart"/>
      <w:proofErr w:type="gramEnd"/>
      <w:r>
        <w:t>ами</w:t>
      </w:r>
      <w:proofErr w:type="spellEnd"/>
      <w:r>
        <w:t>) деприватизации в порядке, установленном законодательством Российской Федерации, законодательством Кемеровской области - Кузбасса и муниципальными нормативными правовыми актами Новокузнецкого городского округа.</w:t>
      </w:r>
    </w:p>
    <w:p w:rsidR="00A234A2" w:rsidRDefault="00A234A2" w:rsidP="00A234A2">
      <w:pPr>
        <w:pStyle w:val="ConsPlusNormal"/>
        <w:spacing w:before="200"/>
        <w:ind w:firstLine="540"/>
        <w:jc w:val="both"/>
      </w:pPr>
      <w:r>
        <w:t>2.3. Участник</w:t>
      </w:r>
      <w:proofErr w:type="gramStart"/>
      <w:r>
        <w:t>и(</w:t>
      </w:r>
      <w:proofErr w:type="gramEnd"/>
      <w:r>
        <w:t>и) деприватизации после государственной регистрации права собственности на жилое помещение:</w:t>
      </w:r>
    </w:p>
    <w:p w:rsidR="00A234A2" w:rsidRDefault="00A234A2" w:rsidP="00A234A2">
      <w:pPr>
        <w:pStyle w:val="ConsPlusNormal"/>
        <w:spacing w:before="200"/>
        <w:ind w:firstLine="540"/>
        <w:jc w:val="both"/>
      </w:pPr>
      <w:r>
        <w:t>1) осуществляе</w:t>
      </w:r>
      <w:proofErr w:type="gramStart"/>
      <w:r>
        <w:t>т(</w:t>
      </w:r>
      <w:proofErr w:type="gramEnd"/>
      <w:r>
        <w:t>ют) права владения и пользования жилым помещением в соответствии с его назначением и пределами использования, которые установлены действующим законодательством;</w:t>
      </w:r>
    </w:p>
    <w:p w:rsidR="00A234A2" w:rsidRDefault="00A234A2" w:rsidP="00A234A2">
      <w:pPr>
        <w:pStyle w:val="ConsPlusNormal"/>
        <w:spacing w:before="200"/>
        <w:ind w:firstLine="540"/>
        <w:jc w:val="both"/>
      </w:pPr>
      <w:r>
        <w:t>2) несе</w:t>
      </w:r>
      <w:proofErr w:type="gramStart"/>
      <w:r>
        <w:t>т(</w:t>
      </w:r>
      <w:proofErr w:type="spellStart"/>
      <w:proofErr w:type="gramEnd"/>
      <w:r>
        <w:t>ут</w:t>
      </w:r>
      <w:proofErr w:type="spellEnd"/>
      <w:r>
        <w:t>) бремя содержания жилого помещения, а также бремя содержания мест общего пользования и общего имущества в соответствующем многоквартирном доме и соответствующей многокомнатной квартире, если данное жилое помещение является квартирой в многоквартирном доме или комнатой в многокомнатной квартире и если иное не предусмотрено федеральным законом;</w:t>
      </w:r>
    </w:p>
    <w:p w:rsidR="00A234A2" w:rsidRDefault="00A234A2" w:rsidP="00A234A2">
      <w:pPr>
        <w:pStyle w:val="ConsPlusNormal"/>
        <w:spacing w:before="200"/>
        <w:ind w:firstLine="540"/>
        <w:jc w:val="both"/>
      </w:pPr>
      <w:r>
        <w:lastRenderedPageBreak/>
        <w:t>3) обяза</w:t>
      </w:r>
      <w:proofErr w:type="gramStart"/>
      <w:r>
        <w:t>н(</w:t>
      </w:r>
      <w:proofErr w:type="spellStart"/>
      <w:proofErr w:type="gramEnd"/>
      <w:r>
        <w:t>ы</w:t>
      </w:r>
      <w:proofErr w:type="spellEnd"/>
      <w:r>
        <w:t>)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в многоквартирном доме;</w:t>
      </w:r>
    </w:p>
    <w:p w:rsidR="00A234A2" w:rsidRDefault="00A234A2" w:rsidP="00A234A2">
      <w:pPr>
        <w:pStyle w:val="ConsPlusNormal"/>
        <w:spacing w:before="200"/>
        <w:ind w:firstLine="540"/>
        <w:jc w:val="both"/>
      </w:pPr>
      <w:r>
        <w:t>4) принимае</w:t>
      </w:r>
      <w:proofErr w:type="gramStart"/>
      <w:r>
        <w:t>т(</w:t>
      </w:r>
      <w:proofErr w:type="gramEnd"/>
      <w:r>
        <w:t>ют) на себя обязательства по уплате за наем, за содержание жилого помещения, включающие в себя плату за услуги, работы по управлению многоквартирным домом, за коммунальные ресурсы, потребляемые при использовании и содержании общего имущества в многоквартирном доме, за коммунальные услуги;</w:t>
      </w:r>
    </w:p>
    <w:p w:rsidR="00A234A2" w:rsidRDefault="00A234A2" w:rsidP="00A234A2">
      <w:pPr>
        <w:pStyle w:val="ConsPlusNormal"/>
        <w:spacing w:before="200"/>
        <w:ind w:firstLine="540"/>
        <w:jc w:val="both"/>
      </w:pPr>
      <w:r>
        <w:t>5) обязуетс</w:t>
      </w:r>
      <w:proofErr w:type="gramStart"/>
      <w:r>
        <w:t>я(</w:t>
      </w:r>
      <w:proofErr w:type="spellStart"/>
      <w:proofErr w:type="gramEnd"/>
      <w:r>
        <w:t>ются</w:t>
      </w:r>
      <w:proofErr w:type="spellEnd"/>
      <w:r>
        <w:t>) использовать жилое помещение только для проживания граждан и не допускать размещения в жилых помещениях промышленного производства.</w:t>
      </w:r>
    </w:p>
    <w:p w:rsidR="00A234A2" w:rsidRDefault="00A234A2" w:rsidP="00A234A2">
      <w:pPr>
        <w:pStyle w:val="ConsPlusNormal"/>
        <w:spacing w:before="200"/>
        <w:ind w:firstLine="540"/>
        <w:jc w:val="both"/>
      </w:pPr>
      <w:r>
        <w:t>2.4. Переустройство и (или) перепланировка жилого помещения производятся только с соблюдением требований законодательства.</w:t>
      </w:r>
    </w:p>
    <w:p w:rsidR="00A234A2" w:rsidRDefault="00A234A2" w:rsidP="00A234A2">
      <w:pPr>
        <w:pStyle w:val="ConsPlusNormal"/>
        <w:ind w:firstLine="540"/>
        <w:jc w:val="both"/>
      </w:pPr>
    </w:p>
    <w:p w:rsidR="00A234A2" w:rsidRDefault="00A234A2" w:rsidP="00A234A2">
      <w:pPr>
        <w:pStyle w:val="ConsPlusNormal"/>
        <w:jc w:val="center"/>
      </w:pPr>
      <w:r>
        <w:t>3. Ответственность Сторон</w:t>
      </w:r>
    </w:p>
    <w:p w:rsidR="00A234A2" w:rsidRDefault="00A234A2" w:rsidP="00A234A2">
      <w:pPr>
        <w:pStyle w:val="ConsPlusNormal"/>
        <w:ind w:firstLine="540"/>
        <w:jc w:val="both"/>
      </w:pPr>
    </w:p>
    <w:p w:rsidR="00A234A2" w:rsidRDefault="00A234A2" w:rsidP="00A234A2">
      <w:pPr>
        <w:pStyle w:val="ConsPlusNormal"/>
        <w:ind w:firstLine="540"/>
        <w:jc w:val="both"/>
      </w:pPr>
      <w:r>
        <w:t>3.1.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A234A2" w:rsidRDefault="00A234A2" w:rsidP="00A234A2">
      <w:pPr>
        <w:pStyle w:val="ConsPlusNormal"/>
        <w:spacing w:before="200"/>
        <w:ind w:firstLine="540"/>
        <w:jc w:val="both"/>
      </w:pPr>
      <w:r>
        <w:t>3.2.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A234A2" w:rsidRDefault="00A234A2" w:rsidP="00A234A2">
      <w:pPr>
        <w:pStyle w:val="ConsPlusNormal"/>
        <w:spacing w:before="200"/>
        <w:ind w:firstLine="540"/>
        <w:jc w:val="both"/>
      </w:pPr>
      <w:r>
        <w:t>3.3. При наступлении обстоятельств непреодолимой силы каждая Сторона Договора должна без промедления известить о них в письменном виде другую сторону. Указанное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влиянию на возможность исполнения стороной своих обязательств по настоящему Договору.</w:t>
      </w:r>
    </w:p>
    <w:p w:rsidR="00A234A2" w:rsidRDefault="00A234A2" w:rsidP="00A234A2">
      <w:pPr>
        <w:pStyle w:val="ConsPlusNormal"/>
        <w:spacing w:before="200"/>
        <w:ind w:firstLine="540"/>
        <w:jc w:val="both"/>
      </w:pPr>
      <w:r>
        <w:t>3.4. В случае наступления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эти обстоятельства и их последствия.</w:t>
      </w:r>
    </w:p>
    <w:p w:rsidR="00A234A2" w:rsidRDefault="00A234A2" w:rsidP="00A234A2">
      <w:pPr>
        <w:pStyle w:val="ConsPlusNormal"/>
        <w:ind w:firstLine="540"/>
        <w:jc w:val="both"/>
      </w:pPr>
    </w:p>
    <w:p w:rsidR="00A234A2" w:rsidRDefault="00A234A2" w:rsidP="00A234A2">
      <w:pPr>
        <w:pStyle w:val="ConsPlusNormal"/>
        <w:jc w:val="center"/>
      </w:pPr>
      <w:r>
        <w:t>4. Разрешение споров</w:t>
      </w:r>
    </w:p>
    <w:p w:rsidR="00A234A2" w:rsidRDefault="00A234A2" w:rsidP="00A234A2">
      <w:pPr>
        <w:pStyle w:val="ConsPlusNormal"/>
        <w:ind w:firstLine="540"/>
        <w:jc w:val="both"/>
      </w:pPr>
    </w:p>
    <w:p w:rsidR="00A234A2" w:rsidRDefault="00A234A2" w:rsidP="00A234A2">
      <w:pPr>
        <w:pStyle w:val="ConsPlusNormal"/>
        <w:ind w:firstLine="540"/>
        <w:jc w:val="both"/>
      </w:pPr>
      <w:r>
        <w:t>4.1. Все споры и разногласия, которые могут возникнуть при исполнении условий настоящего Договора, Стороны будут стремиться разрешить путем переговоров.</w:t>
      </w:r>
    </w:p>
    <w:p w:rsidR="00A234A2" w:rsidRDefault="00A234A2" w:rsidP="00A234A2">
      <w:pPr>
        <w:pStyle w:val="ConsPlusNormal"/>
        <w:spacing w:before="200"/>
        <w:ind w:firstLine="540"/>
        <w:jc w:val="both"/>
      </w:pPr>
      <w:r>
        <w:t>4.2.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A234A2" w:rsidRDefault="00A234A2" w:rsidP="00A234A2">
      <w:pPr>
        <w:pStyle w:val="ConsPlusNormal"/>
        <w:ind w:firstLine="540"/>
        <w:jc w:val="both"/>
      </w:pPr>
    </w:p>
    <w:p w:rsidR="00A234A2" w:rsidRDefault="00A234A2" w:rsidP="00A234A2">
      <w:pPr>
        <w:pStyle w:val="ConsPlusNormal"/>
        <w:jc w:val="center"/>
      </w:pPr>
      <w:r>
        <w:t>5. Заключительные положения</w:t>
      </w:r>
    </w:p>
    <w:p w:rsidR="00A234A2" w:rsidRDefault="00A234A2" w:rsidP="00A234A2">
      <w:pPr>
        <w:pStyle w:val="ConsPlusNormal"/>
        <w:ind w:firstLine="540"/>
        <w:jc w:val="both"/>
      </w:pPr>
    </w:p>
    <w:p w:rsidR="00A234A2" w:rsidRDefault="00A234A2" w:rsidP="00A234A2">
      <w:pPr>
        <w:pStyle w:val="ConsPlusNormal"/>
        <w:ind w:firstLine="540"/>
        <w:jc w:val="both"/>
      </w:pPr>
      <w:r>
        <w:t>5.1. Настоящий Договор вступает в силу с момента его подписания сторонами.</w:t>
      </w:r>
    </w:p>
    <w:p w:rsidR="00A234A2" w:rsidRDefault="00A234A2" w:rsidP="00A234A2">
      <w:pPr>
        <w:pStyle w:val="ConsPlusNormal"/>
        <w:spacing w:before="200"/>
        <w:ind w:firstLine="540"/>
        <w:jc w:val="both"/>
      </w:pPr>
      <w:r>
        <w:t>5.2. Условия настоящего Договора могут быть изменены по взаимному согласию Сторон путем подписания дополнительного соглашения к настоящему Договору.</w:t>
      </w:r>
    </w:p>
    <w:p w:rsidR="00A234A2" w:rsidRDefault="00A234A2" w:rsidP="00A234A2">
      <w:pPr>
        <w:pStyle w:val="ConsPlusNormal"/>
        <w:spacing w:before="200"/>
        <w:ind w:firstLine="540"/>
        <w:jc w:val="both"/>
      </w:pPr>
      <w:r>
        <w:t>5.3.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234A2" w:rsidRDefault="00A234A2" w:rsidP="00A234A2">
      <w:pPr>
        <w:pStyle w:val="ConsPlusNormal"/>
        <w:spacing w:before="200"/>
        <w:ind w:firstLine="540"/>
        <w:jc w:val="both"/>
      </w:pPr>
      <w:r>
        <w:t>5.4. Настоящий Договор составлен в трех экземплярах, имеющих одинаковую юридическую силу, по одному для каждой из Сторон и один экземпляр для органа регистрации прав.</w:t>
      </w:r>
    </w:p>
    <w:p w:rsidR="00A234A2" w:rsidRDefault="00A234A2" w:rsidP="00A234A2">
      <w:pPr>
        <w:pStyle w:val="ConsPlusNormal"/>
        <w:spacing w:before="200"/>
        <w:ind w:firstLine="540"/>
        <w:jc w:val="both"/>
      </w:pPr>
      <w:r>
        <w:t>5.5. По всем вопросам, не урегулированным настоящим Договором, Стороны руководствуются действующим законодательством Российской Федерации.</w:t>
      </w:r>
    </w:p>
    <w:p w:rsidR="00A234A2" w:rsidRDefault="00A234A2" w:rsidP="00A234A2">
      <w:pPr>
        <w:pStyle w:val="ConsPlusNormal"/>
        <w:ind w:firstLine="540"/>
        <w:jc w:val="both"/>
      </w:pPr>
    </w:p>
    <w:p w:rsidR="00A234A2" w:rsidRDefault="00A234A2" w:rsidP="00A234A2">
      <w:pPr>
        <w:pStyle w:val="ConsPlusNormal"/>
        <w:jc w:val="center"/>
      </w:pPr>
      <w:r>
        <w:t>6. Адреса, реквизиты и подписи Сторон</w:t>
      </w:r>
    </w:p>
    <w:p w:rsidR="00A234A2" w:rsidRDefault="00A234A2" w:rsidP="00A234A2">
      <w:pPr>
        <w:pStyle w:val="ConsPlusNormal"/>
        <w:ind w:firstLine="540"/>
        <w:jc w:val="both"/>
      </w:pPr>
    </w:p>
    <w:p w:rsidR="00A234A2" w:rsidRDefault="00A234A2" w:rsidP="00A234A2">
      <w:pPr>
        <w:pStyle w:val="ConsPlusNonformat"/>
        <w:jc w:val="both"/>
      </w:pPr>
      <w:r>
        <w:t xml:space="preserve">    Участник деприватизации:            Уполномоченный орган:</w:t>
      </w:r>
    </w:p>
    <w:p w:rsidR="00A234A2" w:rsidRDefault="00A234A2" w:rsidP="00A234A2">
      <w:pPr>
        <w:pStyle w:val="ConsPlusNonformat"/>
        <w:jc w:val="both"/>
      </w:pPr>
      <w:r>
        <w:lastRenderedPageBreak/>
        <w:t xml:space="preserve">    ФИО                                 Наименование</w:t>
      </w:r>
    </w:p>
    <w:p w:rsidR="00A234A2" w:rsidRDefault="00A234A2" w:rsidP="00A234A2">
      <w:pPr>
        <w:pStyle w:val="ConsPlusNonformat"/>
        <w:jc w:val="both"/>
      </w:pPr>
      <w:r>
        <w:t xml:space="preserve">    Адрес                               Юридический/почтовый адрес</w:t>
      </w:r>
    </w:p>
    <w:p w:rsidR="00A234A2" w:rsidRDefault="00A234A2" w:rsidP="00A234A2">
      <w:pPr>
        <w:pStyle w:val="ConsPlusNonformat"/>
        <w:jc w:val="both"/>
      </w:pPr>
      <w:r>
        <w:t xml:space="preserve">    Телефон                             </w:t>
      </w:r>
      <w:proofErr w:type="spellStart"/>
      <w:proofErr w:type="gramStart"/>
      <w:r>
        <w:t>Телефон</w:t>
      </w:r>
      <w:proofErr w:type="spellEnd"/>
      <w:proofErr w:type="gramEnd"/>
    </w:p>
    <w:p w:rsidR="00A234A2" w:rsidRDefault="00A234A2" w:rsidP="00A234A2">
      <w:pPr>
        <w:pStyle w:val="ConsPlusNonformat"/>
        <w:jc w:val="both"/>
      </w:pPr>
      <w:r>
        <w:t xml:space="preserve">    Адрес электронной почты             Адрес электронной почты</w:t>
      </w:r>
    </w:p>
    <w:p w:rsidR="00A234A2" w:rsidRDefault="00A234A2" w:rsidP="00A234A2">
      <w:pPr>
        <w:pStyle w:val="ConsPlusNonformat"/>
        <w:jc w:val="both"/>
      </w:pPr>
      <w:r>
        <w:t xml:space="preserve">    Подпись                             Должность, ФИО, подпись</w:t>
      </w:r>
    </w:p>
    <w:p w:rsidR="00A234A2" w:rsidRDefault="00A234A2" w:rsidP="00A234A2">
      <w:pPr>
        <w:pStyle w:val="ConsPlusNonformat"/>
        <w:jc w:val="both"/>
      </w:pPr>
    </w:p>
    <w:p w:rsidR="00A234A2" w:rsidRDefault="00A234A2" w:rsidP="00A234A2">
      <w:pPr>
        <w:pStyle w:val="ConsPlusNonformat"/>
        <w:jc w:val="both"/>
      </w:pPr>
      <w:r>
        <w:t xml:space="preserve">                                        Место для печати</w:t>
      </w: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ind w:firstLine="540"/>
        <w:jc w:val="both"/>
      </w:pPr>
    </w:p>
    <w:p w:rsidR="00A234A2" w:rsidRDefault="00A234A2" w:rsidP="00A234A2">
      <w:pPr>
        <w:pStyle w:val="ConsPlusNormal"/>
        <w:jc w:val="right"/>
        <w:outlineLvl w:val="1"/>
      </w:pPr>
      <w:r>
        <w:t>Приложение N 4</w:t>
      </w:r>
    </w:p>
    <w:p w:rsidR="00A234A2" w:rsidRDefault="00A234A2" w:rsidP="00A234A2">
      <w:pPr>
        <w:pStyle w:val="ConsPlusNormal"/>
        <w:jc w:val="right"/>
      </w:pPr>
      <w:r>
        <w:t>к административному регламенту</w:t>
      </w:r>
    </w:p>
    <w:p w:rsidR="00A234A2" w:rsidRDefault="00A234A2" w:rsidP="00A234A2">
      <w:pPr>
        <w:pStyle w:val="ConsPlusNormal"/>
        <w:jc w:val="right"/>
      </w:pPr>
      <w:r>
        <w:t>предоставления муниципальной услуги</w:t>
      </w:r>
    </w:p>
    <w:p w:rsidR="00A234A2" w:rsidRDefault="00A234A2" w:rsidP="00A234A2">
      <w:pPr>
        <w:pStyle w:val="ConsPlusNormal"/>
        <w:jc w:val="right"/>
      </w:pPr>
      <w:r>
        <w:t xml:space="preserve">"Передача </w:t>
      </w:r>
      <w:proofErr w:type="gramStart"/>
      <w:r>
        <w:t>принадлежащего</w:t>
      </w:r>
      <w:proofErr w:type="gramEnd"/>
      <w:r>
        <w:t xml:space="preserve"> гражданам</w:t>
      </w:r>
    </w:p>
    <w:p w:rsidR="00A234A2" w:rsidRDefault="00A234A2" w:rsidP="00A234A2">
      <w:pPr>
        <w:pStyle w:val="ConsPlusNormal"/>
        <w:jc w:val="right"/>
      </w:pPr>
      <w:r>
        <w:t>на праве собственности жилого помещения</w:t>
      </w:r>
    </w:p>
    <w:p w:rsidR="00A234A2" w:rsidRDefault="00A234A2" w:rsidP="00A234A2">
      <w:pPr>
        <w:pStyle w:val="ConsPlusNormal"/>
        <w:jc w:val="right"/>
      </w:pPr>
      <w:r>
        <w:t>в муниципальную собственность</w:t>
      </w:r>
    </w:p>
    <w:p w:rsidR="00A234A2" w:rsidRDefault="00A234A2" w:rsidP="00A234A2">
      <w:pPr>
        <w:pStyle w:val="ConsPlusNormal"/>
        <w:jc w:val="right"/>
      </w:pPr>
      <w:r>
        <w:t>Новокузнецкого городского округа</w:t>
      </w:r>
    </w:p>
    <w:p w:rsidR="00A234A2" w:rsidRDefault="00A234A2" w:rsidP="00A234A2">
      <w:pPr>
        <w:pStyle w:val="ConsPlusNormal"/>
        <w:jc w:val="right"/>
      </w:pPr>
      <w:r>
        <w:t>(</w:t>
      </w:r>
      <w:proofErr w:type="spellStart"/>
      <w:r>
        <w:t>деприватизация</w:t>
      </w:r>
      <w:proofErr w:type="spellEnd"/>
      <w:r>
        <w:t xml:space="preserve"> жилого помещения)"</w:t>
      </w:r>
    </w:p>
    <w:p w:rsidR="00A234A2" w:rsidRDefault="00A234A2" w:rsidP="00A234A2">
      <w:pPr>
        <w:pStyle w:val="ConsPlusNormal"/>
        <w:ind w:firstLine="540"/>
        <w:jc w:val="both"/>
      </w:pPr>
    </w:p>
    <w:p w:rsidR="00A234A2" w:rsidRDefault="00A234A2" w:rsidP="00A234A2">
      <w:pPr>
        <w:pStyle w:val="ConsPlusNonformat"/>
        <w:jc w:val="both"/>
      </w:pPr>
      <w:r>
        <w:t xml:space="preserve">                              В управление по учету и приватизации </w:t>
      </w:r>
      <w:proofErr w:type="gramStart"/>
      <w:r>
        <w:t>жилых</w:t>
      </w:r>
      <w:proofErr w:type="gramEnd"/>
    </w:p>
    <w:p w:rsidR="00A234A2" w:rsidRDefault="00A234A2" w:rsidP="00A234A2">
      <w:pPr>
        <w:pStyle w:val="ConsPlusNonformat"/>
        <w:jc w:val="both"/>
      </w:pPr>
      <w:r>
        <w:t xml:space="preserve">                              помещений администрации города Новокузнецка</w:t>
      </w:r>
    </w:p>
    <w:p w:rsidR="00A234A2" w:rsidRDefault="00A234A2" w:rsidP="00A234A2">
      <w:pPr>
        <w:pStyle w:val="ConsPlusNonformat"/>
        <w:jc w:val="both"/>
      </w:pPr>
      <w:r>
        <w:t xml:space="preserve">                              от __________________________________________</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w:t>
      </w:r>
      <w:proofErr w:type="gramStart"/>
      <w:r>
        <w:t>(ФИО (последнее при наличии) заявителя,</w:t>
      </w:r>
      <w:proofErr w:type="gramEnd"/>
    </w:p>
    <w:p w:rsidR="00A234A2" w:rsidRDefault="00A234A2" w:rsidP="00A234A2">
      <w:pPr>
        <w:pStyle w:val="ConsPlusNonformat"/>
        <w:jc w:val="both"/>
      </w:pPr>
      <w:r>
        <w:t xml:space="preserve">                                        представителя заявителя)</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w:t>
      </w:r>
      <w:proofErr w:type="gramStart"/>
      <w:r>
        <w:t>(адрес проживания заявителя, представителя</w:t>
      </w:r>
      <w:proofErr w:type="gramEnd"/>
    </w:p>
    <w:p w:rsidR="00A234A2" w:rsidRDefault="00A234A2" w:rsidP="00A234A2">
      <w:pPr>
        <w:pStyle w:val="ConsPlusNonformat"/>
        <w:jc w:val="both"/>
      </w:pPr>
      <w:r>
        <w:t xml:space="preserve">                                                заявителя)</w:t>
      </w:r>
    </w:p>
    <w:p w:rsidR="00A234A2" w:rsidRDefault="00A234A2" w:rsidP="00A234A2">
      <w:pPr>
        <w:pStyle w:val="ConsPlusNonformat"/>
        <w:jc w:val="both"/>
      </w:pPr>
      <w:r>
        <w:t xml:space="preserve">                              Паспорт или документ, его заменяющий ________</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_____________________________________________</w:t>
      </w:r>
    </w:p>
    <w:p w:rsidR="00A234A2" w:rsidRDefault="00A234A2" w:rsidP="00A234A2">
      <w:pPr>
        <w:pStyle w:val="ConsPlusNonformat"/>
        <w:jc w:val="both"/>
      </w:pPr>
      <w:r>
        <w:t xml:space="preserve">                              </w:t>
      </w:r>
      <w:proofErr w:type="gramStart"/>
      <w:r>
        <w:t>(контактный телефон, адрес электронной почты,</w:t>
      </w:r>
      <w:proofErr w:type="gramEnd"/>
    </w:p>
    <w:p w:rsidR="00A234A2" w:rsidRDefault="00A234A2" w:rsidP="00A234A2">
      <w:pPr>
        <w:pStyle w:val="ConsPlusNonformat"/>
        <w:jc w:val="both"/>
      </w:pPr>
      <w:r>
        <w:t xml:space="preserve">                                            почтовый адрес)</w:t>
      </w:r>
    </w:p>
    <w:p w:rsidR="00A234A2" w:rsidRDefault="00A234A2" w:rsidP="00A234A2">
      <w:pPr>
        <w:pStyle w:val="ConsPlusNonformat"/>
        <w:jc w:val="both"/>
      </w:pPr>
    </w:p>
    <w:p w:rsidR="00A234A2" w:rsidRDefault="00A234A2" w:rsidP="00A234A2">
      <w:pPr>
        <w:pStyle w:val="ConsPlusNonformat"/>
        <w:jc w:val="both"/>
      </w:pPr>
      <w:bookmarkStart w:id="17" w:name="P3754"/>
      <w:bookmarkEnd w:id="17"/>
      <w:r>
        <w:t xml:space="preserve">                                 Заявление</w:t>
      </w:r>
    </w:p>
    <w:p w:rsidR="00A234A2" w:rsidRDefault="00A234A2" w:rsidP="00A234A2">
      <w:pPr>
        <w:pStyle w:val="ConsPlusNonformat"/>
        <w:jc w:val="both"/>
      </w:pPr>
      <w:r>
        <w:t xml:space="preserve">          об исправлении ошибок и опечаток в документах, выданных</w:t>
      </w:r>
    </w:p>
    <w:p w:rsidR="00A234A2" w:rsidRDefault="00A234A2" w:rsidP="00A234A2">
      <w:pPr>
        <w:pStyle w:val="ConsPlusNonformat"/>
        <w:jc w:val="both"/>
      </w:pPr>
      <w:r>
        <w:t xml:space="preserve">             в результате предоставления муниципальной услуги</w:t>
      </w:r>
    </w:p>
    <w:p w:rsidR="00A234A2" w:rsidRDefault="00A234A2" w:rsidP="00A234A2">
      <w:pPr>
        <w:pStyle w:val="ConsPlusNonformat"/>
        <w:jc w:val="both"/>
      </w:pPr>
    </w:p>
    <w:p w:rsidR="00A234A2" w:rsidRDefault="00A234A2" w:rsidP="00A234A2">
      <w:pPr>
        <w:pStyle w:val="ConsPlusNonformat"/>
        <w:jc w:val="both"/>
      </w:pPr>
      <w:r>
        <w:t xml:space="preserve">Прошу исправить ошибку (опечатку) </w:t>
      </w:r>
      <w:proofErr w:type="gramStart"/>
      <w:r>
        <w:t>в</w:t>
      </w:r>
      <w:proofErr w:type="gramEnd"/>
      <w:r>
        <w:t xml:space="preserve"> ______________________________________,</w:t>
      </w:r>
    </w:p>
    <w:p w:rsidR="00A234A2" w:rsidRDefault="00A234A2" w:rsidP="00A234A2">
      <w:pPr>
        <w:pStyle w:val="ConsPlusNonformat"/>
        <w:jc w:val="both"/>
      </w:pPr>
      <w:r>
        <w:t xml:space="preserve">                                       </w:t>
      </w:r>
      <w:proofErr w:type="gramStart"/>
      <w:r>
        <w:t>(реквизиты документа, заявленного</w:t>
      </w:r>
      <w:proofErr w:type="gramEnd"/>
    </w:p>
    <w:p w:rsidR="00A234A2" w:rsidRDefault="00A234A2" w:rsidP="00A234A2">
      <w:pPr>
        <w:pStyle w:val="ConsPlusNonformat"/>
        <w:jc w:val="both"/>
      </w:pPr>
      <w:r>
        <w:t xml:space="preserve">                                                к исправлению)</w:t>
      </w:r>
    </w:p>
    <w:p w:rsidR="00A234A2" w:rsidRDefault="00A234A2" w:rsidP="00A234A2">
      <w:pPr>
        <w:pStyle w:val="ConsPlusNonformat"/>
        <w:jc w:val="both"/>
      </w:pPr>
      <w:r>
        <w:t>ошибочно указанную информацию _____________________________________________</w:t>
      </w:r>
    </w:p>
    <w:p w:rsidR="00A234A2" w:rsidRDefault="00A234A2" w:rsidP="00A234A2">
      <w:pPr>
        <w:pStyle w:val="ConsPlusNonformat"/>
        <w:jc w:val="both"/>
      </w:pPr>
    </w:p>
    <w:p w:rsidR="00A234A2" w:rsidRDefault="00A234A2" w:rsidP="00A234A2">
      <w:pPr>
        <w:pStyle w:val="ConsPlusNonformat"/>
        <w:jc w:val="both"/>
      </w:pPr>
      <w:r>
        <w:t xml:space="preserve">заменить </w:t>
      </w:r>
      <w:proofErr w:type="gramStart"/>
      <w:r>
        <w:t>на</w:t>
      </w:r>
      <w:proofErr w:type="gramEnd"/>
      <w:r>
        <w:t xml:space="preserve"> _______________________________________________________________</w:t>
      </w:r>
    </w:p>
    <w:p w:rsidR="00A234A2" w:rsidRDefault="00A234A2" w:rsidP="00A234A2">
      <w:pPr>
        <w:pStyle w:val="ConsPlusNonformat"/>
        <w:jc w:val="both"/>
      </w:pPr>
    </w:p>
    <w:p w:rsidR="00A234A2" w:rsidRDefault="00A234A2" w:rsidP="00A234A2">
      <w:pPr>
        <w:pStyle w:val="ConsPlusNonformat"/>
        <w:jc w:val="both"/>
      </w:pPr>
      <w:r>
        <w:t>Основание для исправления ошибки (опечатки):</w:t>
      </w:r>
    </w:p>
    <w:p w:rsidR="00A234A2" w:rsidRDefault="00A234A2" w:rsidP="00A234A2">
      <w:pPr>
        <w:pStyle w:val="ConsPlusNonformat"/>
        <w:jc w:val="both"/>
      </w:pPr>
      <w:r>
        <w:t>___________________________________________________________________________</w:t>
      </w:r>
    </w:p>
    <w:p w:rsidR="00A234A2" w:rsidRDefault="00A234A2" w:rsidP="00A234A2">
      <w:pPr>
        <w:pStyle w:val="ConsPlusNonformat"/>
        <w:jc w:val="both"/>
      </w:pPr>
      <w:r>
        <w:t xml:space="preserve">                           (ссылка на документ)</w:t>
      </w:r>
    </w:p>
    <w:p w:rsidR="00A234A2" w:rsidRDefault="00A234A2" w:rsidP="00A234A2">
      <w:pPr>
        <w:pStyle w:val="ConsPlusNonformat"/>
        <w:jc w:val="both"/>
      </w:pPr>
    </w:p>
    <w:p w:rsidR="00A234A2" w:rsidRDefault="00A234A2" w:rsidP="00A234A2">
      <w:pPr>
        <w:pStyle w:val="ConsPlusNonformat"/>
        <w:jc w:val="both"/>
      </w:pPr>
      <w:r>
        <w:t>К заявлению прилагаются следующие документы:</w:t>
      </w:r>
    </w:p>
    <w:p w:rsidR="00A234A2" w:rsidRDefault="00A234A2" w:rsidP="00A234A2">
      <w:pPr>
        <w:pStyle w:val="ConsPlusNonformat"/>
        <w:jc w:val="both"/>
      </w:pPr>
      <w:r>
        <w:t>1. ________________________________________________________________________</w:t>
      </w:r>
    </w:p>
    <w:p w:rsidR="00A234A2" w:rsidRDefault="00A234A2" w:rsidP="00A234A2">
      <w:pPr>
        <w:pStyle w:val="ConsPlusNonformat"/>
        <w:jc w:val="both"/>
      </w:pPr>
      <w:r>
        <w:t>2. ________________________________________________________________________</w:t>
      </w:r>
    </w:p>
    <w:p w:rsidR="00A234A2" w:rsidRDefault="00A234A2" w:rsidP="00A234A2">
      <w:pPr>
        <w:pStyle w:val="ConsPlusNonformat"/>
        <w:jc w:val="both"/>
      </w:pPr>
      <w:r>
        <w:t>3. ________________________________________________________________________</w:t>
      </w:r>
    </w:p>
    <w:p w:rsidR="00A234A2" w:rsidRDefault="00A234A2" w:rsidP="00A234A2">
      <w:pPr>
        <w:pStyle w:val="ConsPlusNonformat"/>
        <w:jc w:val="both"/>
      </w:pPr>
    </w:p>
    <w:p w:rsidR="00A234A2" w:rsidRDefault="00A234A2" w:rsidP="00A234A2">
      <w:pPr>
        <w:pStyle w:val="ConsPlusNonformat"/>
        <w:jc w:val="both"/>
      </w:pPr>
      <w:r>
        <w:t xml:space="preserve">             _______________              _________________________________</w:t>
      </w:r>
    </w:p>
    <w:p w:rsidR="00A234A2" w:rsidRDefault="00A234A2" w:rsidP="00A234A2">
      <w:pPr>
        <w:pStyle w:val="ConsPlusNonformat"/>
        <w:jc w:val="both"/>
      </w:pPr>
      <w:r>
        <w:t xml:space="preserve">                (подпись)                       (расшифровка подписи)</w:t>
      </w:r>
    </w:p>
    <w:p w:rsidR="00A234A2" w:rsidRDefault="00A234A2" w:rsidP="00A234A2">
      <w:pPr>
        <w:pStyle w:val="ConsPlusNormal"/>
        <w:ind w:firstLine="540"/>
        <w:jc w:val="both"/>
      </w:pPr>
    </w:p>
    <w:sectPr w:rsidR="00A234A2" w:rsidSect="003A4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34A2"/>
    <w:rsid w:val="000004D4"/>
    <w:rsid w:val="00000751"/>
    <w:rsid w:val="00000959"/>
    <w:rsid w:val="00000DF5"/>
    <w:rsid w:val="00000F68"/>
    <w:rsid w:val="00001018"/>
    <w:rsid w:val="00002204"/>
    <w:rsid w:val="0000269E"/>
    <w:rsid w:val="00002AA9"/>
    <w:rsid w:val="00002C48"/>
    <w:rsid w:val="00002FEA"/>
    <w:rsid w:val="00003410"/>
    <w:rsid w:val="000038BB"/>
    <w:rsid w:val="00003AE5"/>
    <w:rsid w:val="000041ED"/>
    <w:rsid w:val="0000479A"/>
    <w:rsid w:val="00004C01"/>
    <w:rsid w:val="00004E81"/>
    <w:rsid w:val="00004F03"/>
    <w:rsid w:val="0000558B"/>
    <w:rsid w:val="0000578D"/>
    <w:rsid w:val="00006065"/>
    <w:rsid w:val="0000757C"/>
    <w:rsid w:val="00007B78"/>
    <w:rsid w:val="00007C21"/>
    <w:rsid w:val="00010115"/>
    <w:rsid w:val="0001029B"/>
    <w:rsid w:val="00010F19"/>
    <w:rsid w:val="0001154F"/>
    <w:rsid w:val="00011BEE"/>
    <w:rsid w:val="00011CF9"/>
    <w:rsid w:val="00011FB5"/>
    <w:rsid w:val="0001213C"/>
    <w:rsid w:val="00012884"/>
    <w:rsid w:val="00012B19"/>
    <w:rsid w:val="00012B31"/>
    <w:rsid w:val="00012DD6"/>
    <w:rsid w:val="00012E09"/>
    <w:rsid w:val="00012FE7"/>
    <w:rsid w:val="00014317"/>
    <w:rsid w:val="0001503E"/>
    <w:rsid w:val="00015B04"/>
    <w:rsid w:val="00016232"/>
    <w:rsid w:val="000165EB"/>
    <w:rsid w:val="00016B5C"/>
    <w:rsid w:val="00016F74"/>
    <w:rsid w:val="000201AF"/>
    <w:rsid w:val="00020B9A"/>
    <w:rsid w:val="00020DB1"/>
    <w:rsid w:val="00021008"/>
    <w:rsid w:val="00021639"/>
    <w:rsid w:val="0002170C"/>
    <w:rsid w:val="000223D4"/>
    <w:rsid w:val="00022732"/>
    <w:rsid w:val="00022C3A"/>
    <w:rsid w:val="00022F35"/>
    <w:rsid w:val="00023D5B"/>
    <w:rsid w:val="00023FBF"/>
    <w:rsid w:val="000246E2"/>
    <w:rsid w:val="000248B5"/>
    <w:rsid w:val="000248CA"/>
    <w:rsid w:val="00024E64"/>
    <w:rsid w:val="00026FE6"/>
    <w:rsid w:val="0002751A"/>
    <w:rsid w:val="0002766D"/>
    <w:rsid w:val="00030DC4"/>
    <w:rsid w:val="00031583"/>
    <w:rsid w:val="00031723"/>
    <w:rsid w:val="00031875"/>
    <w:rsid w:val="00032292"/>
    <w:rsid w:val="00032B93"/>
    <w:rsid w:val="00032C10"/>
    <w:rsid w:val="00032CD2"/>
    <w:rsid w:val="00032CE1"/>
    <w:rsid w:val="00032E2A"/>
    <w:rsid w:val="00033183"/>
    <w:rsid w:val="0003329B"/>
    <w:rsid w:val="000338F2"/>
    <w:rsid w:val="00034034"/>
    <w:rsid w:val="000346CC"/>
    <w:rsid w:val="00034C32"/>
    <w:rsid w:val="000356A8"/>
    <w:rsid w:val="00035704"/>
    <w:rsid w:val="00035A90"/>
    <w:rsid w:val="000365C6"/>
    <w:rsid w:val="000379CB"/>
    <w:rsid w:val="000404FE"/>
    <w:rsid w:val="00041208"/>
    <w:rsid w:val="0004253E"/>
    <w:rsid w:val="00042B19"/>
    <w:rsid w:val="000430C2"/>
    <w:rsid w:val="000432F2"/>
    <w:rsid w:val="0004337B"/>
    <w:rsid w:val="00043EEB"/>
    <w:rsid w:val="0004416E"/>
    <w:rsid w:val="00044660"/>
    <w:rsid w:val="00044C50"/>
    <w:rsid w:val="00045BE9"/>
    <w:rsid w:val="00045E64"/>
    <w:rsid w:val="000472EF"/>
    <w:rsid w:val="000476EC"/>
    <w:rsid w:val="00047B82"/>
    <w:rsid w:val="00047F75"/>
    <w:rsid w:val="00050955"/>
    <w:rsid w:val="000517D2"/>
    <w:rsid w:val="00051B2D"/>
    <w:rsid w:val="00051D82"/>
    <w:rsid w:val="000525D9"/>
    <w:rsid w:val="00052A88"/>
    <w:rsid w:val="00052C8D"/>
    <w:rsid w:val="00053355"/>
    <w:rsid w:val="0005404E"/>
    <w:rsid w:val="00054435"/>
    <w:rsid w:val="000568D5"/>
    <w:rsid w:val="0005697A"/>
    <w:rsid w:val="00056EB5"/>
    <w:rsid w:val="000573F3"/>
    <w:rsid w:val="000606D9"/>
    <w:rsid w:val="00060816"/>
    <w:rsid w:val="00060917"/>
    <w:rsid w:val="00060E6F"/>
    <w:rsid w:val="00061F99"/>
    <w:rsid w:val="00062165"/>
    <w:rsid w:val="00062A61"/>
    <w:rsid w:val="00062C88"/>
    <w:rsid w:val="00062DC5"/>
    <w:rsid w:val="00063092"/>
    <w:rsid w:val="000634E0"/>
    <w:rsid w:val="00063D21"/>
    <w:rsid w:val="00063D7F"/>
    <w:rsid w:val="00063E0A"/>
    <w:rsid w:val="0006537F"/>
    <w:rsid w:val="000664F5"/>
    <w:rsid w:val="00066CFD"/>
    <w:rsid w:val="000677D6"/>
    <w:rsid w:val="000678F5"/>
    <w:rsid w:val="00070B66"/>
    <w:rsid w:val="00070D10"/>
    <w:rsid w:val="000710F3"/>
    <w:rsid w:val="000713C5"/>
    <w:rsid w:val="00071DD2"/>
    <w:rsid w:val="000727F3"/>
    <w:rsid w:val="0007305C"/>
    <w:rsid w:val="000731F7"/>
    <w:rsid w:val="00073987"/>
    <w:rsid w:val="00073BAB"/>
    <w:rsid w:val="00074135"/>
    <w:rsid w:val="00074B78"/>
    <w:rsid w:val="00074BEA"/>
    <w:rsid w:val="00074E29"/>
    <w:rsid w:val="00074E51"/>
    <w:rsid w:val="000753E5"/>
    <w:rsid w:val="00075944"/>
    <w:rsid w:val="00076010"/>
    <w:rsid w:val="000761E3"/>
    <w:rsid w:val="000762F2"/>
    <w:rsid w:val="0007650F"/>
    <w:rsid w:val="00076885"/>
    <w:rsid w:val="00076A62"/>
    <w:rsid w:val="00076C78"/>
    <w:rsid w:val="0007721B"/>
    <w:rsid w:val="0007725C"/>
    <w:rsid w:val="00077312"/>
    <w:rsid w:val="0007783D"/>
    <w:rsid w:val="0007799C"/>
    <w:rsid w:val="00077B6F"/>
    <w:rsid w:val="00081130"/>
    <w:rsid w:val="0008118B"/>
    <w:rsid w:val="00082649"/>
    <w:rsid w:val="00082AA2"/>
    <w:rsid w:val="00082F02"/>
    <w:rsid w:val="0008303A"/>
    <w:rsid w:val="00083327"/>
    <w:rsid w:val="000837BB"/>
    <w:rsid w:val="0008412E"/>
    <w:rsid w:val="00084840"/>
    <w:rsid w:val="0008511C"/>
    <w:rsid w:val="00085623"/>
    <w:rsid w:val="00085B18"/>
    <w:rsid w:val="00085BCF"/>
    <w:rsid w:val="00086300"/>
    <w:rsid w:val="00086F06"/>
    <w:rsid w:val="000873EF"/>
    <w:rsid w:val="00087ACC"/>
    <w:rsid w:val="00087D27"/>
    <w:rsid w:val="00090949"/>
    <w:rsid w:val="00091544"/>
    <w:rsid w:val="00091637"/>
    <w:rsid w:val="00091ED7"/>
    <w:rsid w:val="000922C3"/>
    <w:rsid w:val="000937B4"/>
    <w:rsid w:val="00093E64"/>
    <w:rsid w:val="000950B2"/>
    <w:rsid w:val="000950EB"/>
    <w:rsid w:val="00095D71"/>
    <w:rsid w:val="00096911"/>
    <w:rsid w:val="00096CED"/>
    <w:rsid w:val="00096E2F"/>
    <w:rsid w:val="00097694"/>
    <w:rsid w:val="00097991"/>
    <w:rsid w:val="000A07D9"/>
    <w:rsid w:val="000A19C2"/>
    <w:rsid w:val="000A1A12"/>
    <w:rsid w:val="000A1F1C"/>
    <w:rsid w:val="000A280C"/>
    <w:rsid w:val="000A2BDD"/>
    <w:rsid w:val="000A334E"/>
    <w:rsid w:val="000A3548"/>
    <w:rsid w:val="000A37CF"/>
    <w:rsid w:val="000A3B77"/>
    <w:rsid w:val="000A3D85"/>
    <w:rsid w:val="000A40C9"/>
    <w:rsid w:val="000A41CC"/>
    <w:rsid w:val="000A42B5"/>
    <w:rsid w:val="000A4438"/>
    <w:rsid w:val="000A4846"/>
    <w:rsid w:val="000A486E"/>
    <w:rsid w:val="000A4CFF"/>
    <w:rsid w:val="000A54A5"/>
    <w:rsid w:val="000A5D64"/>
    <w:rsid w:val="000A672B"/>
    <w:rsid w:val="000A7280"/>
    <w:rsid w:val="000A7743"/>
    <w:rsid w:val="000A7795"/>
    <w:rsid w:val="000B0B60"/>
    <w:rsid w:val="000B2611"/>
    <w:rsid w:val="000B2717"/>
    <w:rsid w:val="000B2F4B"/>
    <w:rsid w:val="000B3ABC"/>
    <w:rsid w:val="000B3CB9"/>
    <w:rsid w:val="000B3CC9"/>
    <w:rsid w:val="000B4064"/>
    <w:rsid w:val="000B4882"/>
    <w:rsid w:val="000B4BB3"/>
    <w:rsid w:val="000B52D1"/>
    <w:rsid w:val="000B5325"/>
    <w:rsid w:val="000B58CE"/>
    <w:rsid w:val="000B596C"/>
    <w:rsid w:val="000B5FBE"/>
    <w:rsid w:val="000B61A9"/>
    <w:rsid w:val="000B669F"/>
    <w:rsid w:val="000B6EA3"/>
    <w:rsid w:val="000B770F"/>
    <w:rsid w:val="000B7CDE"/>
    <w:rsid w:val="000C0B53"/>
    <w:rsid w:val="000C19AF"/>
    <w:rsid w:val="000C1E82"/>
    <w:rsid w:val="000C25DF"/>
    <w:rsid w:val="000C25ED"/>
    <w:rsid w:val="000C2986"/>
    <w:rsid w:val="000C30B5"/>
    <w:rsid w:val="000C31A9"/>
    <w:rsid w:val="000C389E"/>
    <w:rsid w:val="000C3EC1"/>
    <w:rsid w:val="000C3F59"/>
    <w:rsid w:val="000C416D"/>
    <w:rsid w:val="000C429C"/>
    <w:rsid w:val="000C4B56"/>
    <w:rsid w:val="000C4B80"/>
    <w:rsid w:val="000C4C6D"/>
    <w:rsid w:val="000C5019"/>
    <w:rsid w:val="000C52CD"/>
    <w:rsid w:val="000C5E31"/>
    <w:rsid w:val="000C68E6"/>
    <w:rsid w:val="000C7666"/>
    <w:rsid w:val="000D03EC"/>
    <w:rsid w:val="000D0B17"/>
    <w:rsid w:val="000D0BF4"/>
    <w:rsid w:val="000D0C45"/>
    <w:rsid w:val="000D105F"/>
    <w:rsid w:val="000D11AA"/>
    <w:rsid w:val="000D16D4"/>
    <w:rsid w:val="000D19EB"/>
    <w:rsid w:val="000D21D0"/>
    <w:rsid w:val="000D2326"/>
    <w:rsid w:val="000D2409"/>
    <w:rsid w:val="000D2445"/>
    <w:rsid w:val="000D24D9"/>
    <w:rsid w:val="000D24F1"/>
    <w:rsid w:val="000D25FD"/>
    <w:rsid w:val="000D2AD1"/>
    <w:rsid w:val="000D2C7E"/>
    <w:rsid w:val="000D2F90"/>
    <w:rsid w:val="000D3728"/>
    <w:rsid w:val="000D3CED"/>
    <w:rsid w:val="000D538B"/>
    <w:rsid w:val="000D558C"/>
    <w:rsid w:val="000D5716"/>
    <w:rsid w:val="000D5DE9"/>
    <w:rsid w:val="000D60EF"/>
    <w:rsid w:val="000D662D"/>
    <w:rsid w:val="000D70DE"/>
    <w:rsid w:val="000D75F0"/>
    <w:rsid w:val="000D7C3A"/>
    <w:rsid w:val="000E0104"/>
    <w:rsid w:val="000E0D09"/>
    <w:rsid w:val="000E0ED1"/>
    <w:rsid w:val="000E124F"/>
    <w:rsid w:val="000E16F4"/>
    <w:rsid w:val="000E1FAB"/>
    <w:rsid w:val="000E2919"/>
    <w:rsid w:val="000E2956"/>
    <w:rsid w:val="000E2BA7"/>
    <w:rsid w:val="000E3BC5"/>
    <w:rsid w:val="000E3FC5"/>
    <w:rsid w:val="000E4622"/>
    <w:rsid w:val="000E524F"/>
    <w:rsid w:val="000E585F"/>
    <w:rsid w:val="000E59A1"/>
    <w:rsid w:val="000E6810"/>
    <w:rsid w:val="000F053C"/>
    <w:rsid w:val="000F06FD"/>
    <w:rsid w:val="000F08AB"/>
    <w:rsid w:val="000F17D1"/>
    <w:rsid w:val="000F1EAA"/>
    <w:rsid w:val="000F2D31"/>
    <w:rsid w:val="000F2E26"/>
    <w:rsid w:val="000F302C"/>
    <w:rsid w:val="000F327A"/>
    <w:rsid w:val="000F3BC6"/>
    <w:rsid w:val="000F3FF0"/>
    <w:rsid w:val="000F44B4"/>
    <w:rsid w:val="000F465A"/>
    <w:rsid w:val="000F50B6"/>
    <w:rsid w:val="000F5222"/>
    <w:rsid w:val="000F56F5"/>
    <w:rsid w:val="000F5AC9"/>
    <w:rsid w:val="000F5CA9"/>
    <w:rsid w:val="000F5D63"/>
    <w:rsid w:val="000F6F55"/>
    <w:rsid w:val="000F7546"/>
    <w:rsid w:val="000F7718"/>
    <w:rsid w:val="000F789D"/>
    <w:rsid w:val="000F7D01"/>
    <w:rsid w:val="00100138"/>
    <w:rsid w:val="0010049F"/>
    <w:rsid w:val="00100553"/>
    <w:rsid w:val="001007CA"/>
    <w:rsid w:val="001013AD"/>
    <w:rsid w:val="00101F95"/>
    <w:rsid w:val="001023CA"/>
    <w:rsid w:val="001024B3"/>
    <w:rsid w:val="001026C2"/>
    <w:rsid w:val="0010277D"/>
    <w:rsid w:val="001043A3"/>
    <w:rsid w:val="001049B4"/>
    <w:rsid w:val="001049BC"/>
    <w:rsid w:val="00104B6C"/>
    <w:rsid w:val="00104B81"/>
    <w:rsid w:val="00104BE5"/>
    <w:rsid w:val="0010546D"/>
    <w:rsid w:val="00105D41"/>
    <w:rsid w:val="00106090"/>
    <w:rsid w:val="0010633E"/>
    <w:rsid w:val="00106FA3"/>
    <w:rsid w:val="001070B6"/>
    <w:rsid w:val="00107811"/>
    <w:rsid w:val="001106C9"/>
    <w:rsid w:val="00110831"/>
    <w:rsid w:val="00110D61"/>
    <w:rsid w:val="0011107B"/>
    <w:rsid w:val="001124A5"/>
    <w:rsid w:val="00112A1C"/>
    <w:rsid w:val="00112A7D"/>
    <w:rsid w:val="001131A2"/>
    <w:rsid w:val="00113AF4"/>
    <w:rsid w:val="00114055"/>
    <w:rsid w:val="001147C5"/>
    <w:rsid w:val="00115695"/>
    <w:rsid w:val="00115E52"/>
    <w:rsid w:val="0011633A"/>
    <w:rsid w:val="0011648A"/>
    <w:rsid w:val="00116954"/>
    <w:rsid w:val="00116962"/>
    <w:rsid w:val="00117675"/>
    <w:rsid w:val="00117EA6"/>
    <w:rsid w:val="00120242"/>
    <w:rsid w:val="00121484"/>
    <w:rsid w:val="00121547"/>
    <w:rsid w:val="0012172D"/>
    <w:rsid w:val="00122521"/>
    <w:rsid w:val="00122901"/>
    <w:rsid w:val="00123521"/>
    <w:rsid w:val="00125009"/>
    <w:rsid w:val="00125B3F"/>
    <w:rsid w:val="001273CB"/>
    <w:rsid w:val="00127AB3"/>
    <w:rsid w:val="001308D9"/>
    <w:rsid w:val="001309BD"/>
    <w:rsid w:val="00130AA6"/>
    <w:rsid w:val="00130BA8"/>
    <w:rsid w:val="0013133F"/>
    <w:rsid w:val="001315DF"/>
    <w:rsid w:val="00131A76"/>
    <w:rsid w:val="00131CDD"/>
    <w:rsid w:val="0013243B"/>
    <w:rsid w:val="001324DD"/>
    <w:rsid w:val="00132775"/>
    <w:rsid w:val="00132946"/>
    <w:rsid w:val="001329A1"/>
    <w:rsid w:val="001331C0"/>
    <w:rsid w:val="0013463C"/>
    <w:rsid w:val="00134E2A"/>
    <w:rsid w:val="00135AE3"/>
    <w:rsid w:val="00135FD1"/>
    <w:rsid w:val="0013618F"/>
    <w:rsid w:val="00136CCB"/>
    <w:rsid w:val="00137C1E"/>
    <w:rsid w:val="00137D22"/>
    <w:rsid w:val="00137EC5"/>
    <w:rsid w:val="0014015B"/>
    <w:rsid w:val="0014024E"/>
    <w:rsid w:val="00140480"/>
    <w:rsid w:val="00140F19"/>
    <w:rsid w:val="001411F6"/>
    <w:rsid w:val="001411FE"/>
    <w:rsid w:val="00141506"/>
    <w:rsid w:val="00141ED3"/>
    <w:rsid w:val="001423DA"/>
    <w:rsid w:val="00142421"/>
    <w:rsid w:val="00142430"/>
    <w:rsid w:val="0014247F"/>
    <w:rsid w:val="00142558"/>
    <w:rsid w:val="00144461"/>
    <w:rsid w:val="001445BD"/>
    <w:rsid w:val="001453E0"/>
    <w:rsid w:val="0014579D"/>
    <w:rsid w:val="00145B25"/>
    <w:rsid w:val="00145DD4"/>
    <w:rsid w:val="0014697A"/>
    <w:rsid w:val="0014726F"/>
    <w:rsid w:val="00147B6C"/>
    <w:rsid w:val="00147EBE"/>
    <w:rsid w:val="001501B6"/>
    <w:rsid w:val="00151712"/>
    <w:rsid w:val="00151AC5"/>
    <w:rsid w:val="00151D0A"/>
    <w:rsid w:val="00152319"/>
    <w:rsid w:val="0015259B"/>
    <w:rsid w:val="00152717"/>
    <w:rsid w:val="00152770"/>
    <w:rsid w:val="00152F94"/>
    <w:rsid w:val="001534BA"/>
    <w:rsid w:val="00153954"/>
    <w:rsid w:val="00153B35"/>
    <w:rsid w:val="001546A4"/>
    <w:rsid w:val="00154CC3"/>
    <w:rsid w:val="00154CCB"/>
    <w:rsid w:val="0015580D"/>
    <w:rsid w:val="00155EAE"/>
    <w:rsid w:val="00157FD3"/>
    <w:rsid w:val="001607E0"/>
    <w:rsid w:val="00161356"/>
    <w:rsid w:val="00161C99"/>
    <w:rsid w:val="00162291"/>
    <w:rsid w:val="00162757"/>
    <w:rsid w:val="00162853"/>
    <w:rsid w:val="00163911"/>
    <w:rsid w:val="001645CB"/>
    <w:rsid w:val="00164A4B"/>
    <w:rsid w:val="001657CA"/>
    <w:rsid w:val="00165A28"/>
    <w:rsid w:val="00165B86"/>
    <w:rsid w:val="00165E6F"/>
    <w:rsid w:val="001662F8"/>
    <w:rsid w:val="00166A85"/>
    <w:rsid w:val="00167228"/>
    <w:rsid w:val="00167313"/>
    <w:rsid w:val="001676B5"/>
    <w:rsid w:val="001705E7"/>
    <w:rsid w:val="00170AA2"/>
    <w:rsid w:val="00170BD9"/>
    <w:rsid w:val="00170ECE"/>
    <w:rsid w:val="001713E2"/>
    <w:rsid w:val="00171766"/>
    <w:rsid w:val="0017325E"/>
    <w:rsid w:val="00173389"/>
    <w:rsid w:val="00174368"/>
    <w:rsid w:val="0017485D"/>
    <w:rsid w:val="00174A74"/>
    <w:rsid w:val="00174E0F"/>
    <w:rsid w:val="0017580F"/>
    <w:rsid w:val="00175B48"/>
    <w:rsid w:val="00176131"/>
    <w:rsid w:val="00176BAB"/>
    <w:rsid w:val="00177CE0"/>
    <w:rsid w:val="00177E25"/>
    <w:rsid w:val="001806E8"/>
    <w:rsid w:val="00180715"/>
    <w:rsid w:val="0018100D"/>
    <w:rsid w:val="0018149B"/>
    <w:rsid w:val="00181A5C"/>
    <w:rsid w:val="00181D64"/>
    <w:rsid w:val="00182296"/>
    <w:rsid w:val="0018316F"/>
    <w:rsid w:val="00183688"/>
    <w:rsid w:val="0018477E"/>
    <w:rsid w:val="00184DCB"/>
    <w:rsid w:val="00184F90"/>
    <w:rsid w:val="001851E1"/>
    <w:rsid w:val="001871CC"/>
    <w:rsid w:val="00187B84"/>
    <w:rsid w:val="00187C02"/>
    <w:rsid w:val="00187C36"/>
    <w:rsid w:val="00187D01"/>
    <w:rsid w:val="00187EE6"/>
    <w:rsid w:val="00187FB7"/>
    <w:rsid w:val="001900F7"/>
    <w:rsid w:val="00190263"/>
    <w:rsid w:val="001906BB"/>
    <w:rsid w:val="001911C0"/>
    <w:rsid w:val="0019122E"/>
    <w:rsid w:val="001913E9"/>
    <w:rsid w:val="00192A09"/>
    <w:rsid w:val="00192E43"/>
    <w:rsid w:val="001931CE"/>
    <w:rsid w:val="00193596"/>
    <w:rsid w:val="001939E9"/>
    <w:rsid w:val="00193A58"/>
    <w:rsid w:val="001946FC"/>
    <w:rsid w:val="00194FC0"/>
    <w:rsid w:val="001957A6"/>
    <w:rsid w:val="001957F8"/>
    <w:rsid w:val="00196B88"/>
    <w:rsid w:val="00196C84"/>
    <w:rsid w:val="001A0A60"/>
    <w:rsid w:val="001A1375"/>
    <w:rsid w:val="001A1384"/>
    <w:rsid w:val="001A1646"/>
    <w:rsid w:val="001A1A03"/>
    <w:rsid w:val="001A215E"/>
    <w:rsid w:val="001A2FBC"/>
    <w:rsid w:val="001A3626"/>
    <w:rsid w:val="001A3984"/>
    <w:rsid w:val="001A3E3B"/>
    <w:rsid w:val="001A4702"/>
    <w:rsid w:val="001A4A09"/>
    <w:rsid w:val="001A4C8D"/>
    <w:rsid w:val="001A5006"/>
    <w:rsid w:val="001A5220"/>
    <w:rsid w:val="001A5229"/>
    <w:rsid w:val="001A53E2"/>
    <w:rsid w:val="001A556C"/>
    <w:rsid w:val="001A55DE"/>
    <w:rsid w:val="001A5804"/>
    <w:rsid w:val="001A5E72"/>
    <w:rsid w:val="001A62F1"/>
    <w:rsid w:val="001A653C"/>
    <w:rsid w:val="001A673B"/>
    <w:rsid w:val="001A695E"/>
    <w:rsid w:val="001A74A8"/>
    <w:rsid w:val="001B0CD1"/>
    <w:rsid w:val="001B1083"/>
    <w:rsid w:val="001B144D"/>
    <w:rsid w:val="001B2C10"/>
    <w:rsid w:val="001B2CBE"/>
    <w:rsid w:val="001B4044"/>
    <w:rsid w:val="001B4EFC"/>
    <w:rsid w:val="001B511C"/>
    <w:rsid w:val="001B53C9"/>
    <w:rsid w:val="001B5C04"/>
    <w:rsid w:val="001B78C3"/>
    <w:rsid w:val="001B7C02"/>
    <w:rsid w:val="001C02B8"/>
    <w:rsid w:val="001C033D"/>
    <w:rsid w:val="001C038A"/>
    <w:rsid w:val="001C071A"/>
    <w:rsid w:val="001C0D70"/>
    <w:rsid w:val="001C17B9"/>
    <w:rsid w:val="001C1832"/>
    <w:rsid w:val="001C18B7"/>
    <w:rsid w:val="001C1B24"/>
    <w:rsid w:val="001C1ECF"/>
    <w:rsid w:val="001C20E3"/>
    <w:rsid w:val="001C256B"/>
    <w:rsid w:val="001C2C4F"/>
    <w:rsid w:val="001C3274"/>
    <w:rsid w:val="001C3866"/>
    <w:rsid w:val="001C3A4A"/>
    <w:rsid w:val="001C3F4B"/>
    <w:rsid w:val="001C5871"/>
    <w:rsid w:val="001C5A16"/>
    <w:rsid w:val="001C5A2D"/>
    <w:rsid w:val="001C636D"/>
    <w:rsid w:val="001C6C57"/>
    <w:rsid w:val="001C7131"/>
    <w:rsid w:val="001C756C"/>
    <w:rsid w:val="001C7664"/>
    <w:rsid w:val="001C7ECA"/>
    <w:rsid w:val="001C7FE1"/>
    <w:rsid w:val="001D00B2"/>
    <w:rsid w:val="001D028C"/>
    <w:rsid w:val="001D050E"/>
    <w:rsid w:val="001D0782"/>
    <w:rsid w:val="001D0AFF"/>
    <w:rsid w:val="001D0DE5"/>
    <w:rsid w:val="001D10C0"/>
    <w:rsid w:val="001D1A0F"/>
    <w:rsid w:val="001D1B82"/>
    <w:rsid w:val="001D1E0E"/>
    <w:rsid w:val="001D2B3B"/>
    <w:rsid w:val="001D32FB"/>
    <w:rsid w:val="001D4983"/>
    <w:rsid w:val="001D5030"/>
    <w:rsid w:val="001D55AB"/>
    <w:rsid w:val="001D57C4"/>
    <w:rsid w:val="001D5917"/>
    <w:rsid w:val="001D6D51"/>
    <w:rsid w:val="001D7C3F"/>
    <w:rsid w:val="001E02FA"/>
    <w:rsid w:val="001E03A6"/>
    <w:rsid w:val="001E111B"/>
    <w:rsid w:val="001E124E"/>
    <w:rsid w:val="001E1653"/>
    <w:rsid w:val="001E173C"/>
    <w:rsid w:val="001E2488"/>
    <w:rsid w:val="001E29AF"/>
    <w:rsid w:val="001E31AF"/>
    <w:rsid w:val="001E4332"/>
    <w:rsid w:val="001E44C8"/>
    <w:rsid w:val="001E4F31"/>
    <w:rsid w:val="001E53BF"/>
    <w:rsid w:val="001E60B3"/>
    <w:rsid w:val="001E6331"/>
    <w:rsid w:val="001E6F0E"/>
    <w:rsid w:val="001E7249"/>
    <w:rsid w:val="001E7429"/>
    <w:rsid w:val="001E777E"/>
    <w:rsid w:val="001E79CF"/>
    <w:rsid w:val="001E7AE0"/>
    <w:rsid w:val="001F020C"/>
    <w:rsid w:val="001F022D"/>
    <w:rsid w:val="001F0A89"/>
    <w:rsid w:val="001F0DD5"/>
    <w:rsid w:val="001F179B"/>
    <w:rsid w:val="001F183C"/>
    <w:rsid w:val="001F187B"/>
    <w:rsid w:val="001F1E72"/>
    <w:rsid w:val="001F3748"/>
    <w:rsid w:val="001F4316"/>
    <w:rsid w:val="001F4FCF"/>
    <w:rsid w:val="001F7548"/>
    <w:rsid w:val="001F77EF"/>
    <w:rsid w:val="001F78C7"/>
    <w:rsid w:val="001F7FFD"/>
    <w:rsid w:val="00200CCF"/>
    <w:rsid w:val="00200DCE"/>
    <w:rsid w:val="002015D0"/>
    <w:rsid w:val="00201ADA"/>
    <w:rsid w:val="00202597"/>
    <w:rsid w:val="002030D7"/>
    <w:rsid w:val="00203272"/>
    <w:rsid w:val="00203DEC"/>
    <w:rsid w:val="00203FFA"/>
    <w:rsid w:val="00204AFB"/>
    <w:rsid w:val="00205388"/>
    <w:rsid w:val="00205855"/>
    <w:rsid w:val="00205BCC"/>
    <w:rsid w:val="00205DBA"/>
    <w:rsid w:val="002064B5"/>
    <w:rsid w:val="00206A68"/>
    <w:rsid w:val="00206D57"/>
    <w:rsid w:val="00206FB6"/>
    <w:rsid w:val="00207213"/>
    <w:rsid w:val="00207504"/>
    <w:rsid w:val="002107CB"/>
    <w:rsid w:val="00211D4F"/>
    <w:rsid w:val="00212066"/>
    <w:rsid w:val="0021248E"/>
    <w:rsid w:val="00212688"/>
    <w:rsid w:val="002127D8"/>
    <w:rsid w:val="00213001"/>
    <w:rsid w:val="00214934"/>
    <w:rsid w:val="00214D7D"/>
    <w:rsid w:val="00215763"/>
    <w:rsid w:val="0021580E"/>
    <w:rsid w:val="00216588"/>
    <w:rsid w:val="00216B0C"/>
    <w:rsid w:val="002172C2"/>
    <w:rsid w:val="00217611"/>
    <w:rsid w:val="002179DE"/>
    <w:rsid w:val="00217A3F"/>
    <w:rsid w:val="00217A57"/>
    <w:rsid w:val="00220009"/>
    <w:rsid w:val="00220828"/>
    <w:rsid w:val="00221342"/>
    <w:rsid w:val="0022198A"/>
    <w:rsid w:val="00221ADA"/>
    <w:rsid w:val="00222085"/>
    <w:rsid w:val="0022278D"/>
    <w:rsid w:val="00222C3B"/>
    <w:rsid w:val="00222F11"/>
    <w:rsid w:val="002241CD"/>
    <w:rsid w:val="00224D36"/>
    <w:rsid w:val="00224DA6"/>
    <w:rsid w:val="00224EB0"/>
    <w:rsid w:val="002253E5"/>
    <w:rsid w:val="0022585A"/>
    <w:rsid w:val="00225A3E"/>
    <w:rsid w:val="00225F2A"/>
    <w:rsid w:val="0022634F"/>
    <w:rsid w:val="0022771C"/>
    <w:rsid w:val="00230183"/>
    <w:rsid w:val="0023060C"/>
    <w:rsid w:val="0023080E"/>
    <w:rsid w:val="00230DDB"/>
    <w:rsid w:val="00231752"/>
    <w:rsid w:val="0023210C"/>
    <w:rsid w:val="00232412"/>
    <w:rsid w:val="00233550"/>
    <w:rsid w:val="00234166"/>
    <w:rsid w:val="00234AD5"/>
    <w:rsid w:val="00235AF9"/>
    <w:rsid w:val="00235B25"/>
    <w:rsid w:val="00235E08"/>
    <w:rsid w:val="0023637F"/>
    <w:rsid w:val="00236907"/>
    <w:rsid w:val="00236A90"/>
    <w:rsid w:val="00236C30"/>
    <w:rsid w:val="00237193"/>
    <w:rsid w:val="002373E4"/>
    <w:rsid w:val="00237633"/>
    <w:rsid w:val="002376EC"/>
    <w:rsid w:val="00240F93"/>
    <w:rsid w:val="0024134E"/>
    <w:rsid w:val="002416C5"/>
    <w:rsid w:val="00241AC2"/>
    <w:rsid w:val="00243B61"/>
    <w:rsid w:val="00244537"/>
    <w:rsid w:val="002447A3"/>
    <w:rsid w:val="002456BC"/>
    <w:rsid w:val="00246496"/>
    <w:rsid w:val="00246F32"/>
    <w:rsid w:val="0024716D"/>
    <w:rsid w:val="0024718F"/>
    <w:rsid w:val="00247781"/>
    <w:rsid w:val="00247AEE"/>
    <w:rsid w:val="00247F7E"/>
    <w:rsid w:val="0025050A"/>
    <w:rsid w:val="002507ED"/>
    <w:rsid w:val="00250827"/>
    <w:rsid w:val="00251080"/>
    <w:rsid w:val="0025143B"/>
    <w:rsid w:val="0025163B"/>
    <w:rsid w:val="00252487"/>
    <w:rsid w:val="00252962"/>
    <w:rsid w:val="00252D9D"/>
    <w:rsid w:val="00253791"/>
    <w:rsid w:val="002537FB"/>
    <w:rsid w:val="002539EF"/>
    <w:rsid w:val="00253A18"/>
    <w:rsid w:val="00253D04"/>
    <w:rsid w:val="00253FF0"/>
    <w:rsid w:val="00253FF2"/>
    <w:rsid w:val="002541CD"/>
    <w:rsid w:val="002545D5"/>
    <w:rsid w:val="00254B5B"/>
    <w:rsid w:val="00254D99"/>
    <w:rsid w:val="00254FB4"/>
    <w:rsid w:val="00255048"/>
    <w:rsid w:val="00255904"/>
    <w:rsid w:val="0025630F"/>
    <w:rsid w:val="002566F5"/>
    <w:rsid w:val="00256B05"/>
    <w:rsid w:val="00257C50"/>
    <w:rsid w:val="002604BF"/>
    <w:rsid w:val="00260702"/>
    <w:rsid w:val="002610C0"/>
    <w:rsid w:val="002612CE"/>
    <w:rsid w:val="00261914"/>
    <w:rsid w:val="00261C37"/>
    <w:rsid w:val="00261D49"/>
    <w:rsid w:val="0026225A"/>
    <w:rsid w:val="0026279C"/>
    <w:rsid w:val="00262D5F"/>
    <w:rsid w:val="002634D9"/>
    <w:rsid w:val="0026353A"/>
    <w:rsid w:val="00264C04"/>
    <w:rsid w:val="00265195"/>
    <w:rsid w:val="00266305"/>
    <w:rsid w:val="002666AC"/>
    <w:rsid w:val="0026672D"/>
    <w:rsid w:val="0026715F"/>
    <w:rsid w:val="00267AA5"/>
    <w:rsid w:val="00270283"/>
    <w:rsid w:val="00270EFD"/>
    <w:rsid w:val="00271235"/>
    <w:rsid w:val="0027199D"/>
    <w:rsid w:val="00271BEC"/>
    <w:rsid w:val="00273D79"/>
    <w:rsid w:val="002744C0"/>
    <w:rsid w:val="0027464B"/>
    <w:rsid w:val="002746F9"/>
    <w:rsid w:val="0027496D"/>
    <w:rsid w:val="00274B2E"/>
    <w:rsid w:val="00274FD5"/>
    <w:rsid w:val="002750EF"/>
    <w:rsid w:val="002753C2"/>
    <w:rsid w:val="00276083"/>
    <w:rsid w:val="00276316"/>
    <w:rsid w:val="00276AE2"/>
    <w:rsid w:val="00276E9C"/>
    <w:rsid w:val="00277224"/>
    <w:rsid w:val="00277530"/>
    <w:rsid w:val="00277BFA"/>
    <w:rsid w:val="00277C76"/>
    <w:rsid w:val="0028121D"/>
    <w:rsid w:val="00281BD2"/>
    <w:rsid w:val="00281CB9"/>
    <w:rsid w:val="00281DBF"/>
    <w:rsid w:val="00281DE3"/>
    <w:rsid w:val="002832EB"/>
    <w:rsid w:val="002832FA"/>
    <w:rsid w:val="00283B6E"/>
    <w:rsid w:val="00283DE3"/>
    <w:rsid w:val="002843AF"/>
    <w:rsid w:val="00284794"/>
    <w:rsid w:val="00284D5A"/>
    <w:rsid w:val="00285C49"/>
    <w:rsid w:val="00287051"/>
    <w:rsid w:val="00287AFA"/>
    <w:rsid w:val="00287C07"/>
    <w:rsid w:val="00287E09"/>
    <w:rsid w:val="00290492"/>
    <w:rsid w:val="00290E33"/>
    <w:rsid w:val="00290F8C"/>
    <w:rsid w:val="00292065"/>
    <w:rsid w:val="0029284E"/>
    <w:rsid w:val="002929D9"/>
    <w:rsid w:val="002937C0"/>
    <w:rsid w:val="00293861"/>
    <w:rsid w:val="00293B84"/>
    <w:rsid w:val="00293DF0"/>
    <w:rsid w:val="00293FA2"/>
    <w:rsid w:val="002945DB"/>
    <w:rsid w:val="00294E89"/>
    <w:rsid w:val="0029519A"/>
    <w:rsid w:val="002954D7"/>
    <w:rsid w:val="00295E12"/>
    <w:rsid w:val="00296DE1"/>
    <w:rsid w:val="002A016C"/>
    <w:rsid w:val="002A057D"/>
    <w:rsid w:val="002A0D44"/>
    <w:rsid w:val="002A108C"/>
    <w:rsid w:val="002A15BA"/>
    <w:rsid w:val="002A2EB3"/>
    <w:rsid w:val="002A32E1"/>
    <w:rsid w:val="002A3438"/>
    <w:rsid w:val="002A3B8C"/>
    <w:rsid w:val="002A3D28"/>
    <w:rsid w:val="002A3D41"/>
    <w:rsid w:val="002A4529"/>
    <w:rsid w:val="002A4935"/>
    <w:rsid w:val="002A4BDB"/>
    <w:rsid w:val="002A549E"/>
    <w:rsid w:val="002A60FF"/>
    <w:rsid w:val="002A6257"/>
    <w:rsid w:val="002A6E1F"/>
    <w:rsid w:val="002A757D"/>
    <w:rsid w:val="002A7A30"/>
    <w:rsid w:val="002A7C5A"/>
    <w:rsid w:val="002B045C"/>
    <w:rsid w:val="002B0750"/>
    <w:rsid w:val="002B0D6F"/>
    <w:rsid w:val="002B24E7"/>
    <w:rsid w:val="002B39A9"/>
    <w:rsid w:val="002B3D72"/>
    <w:rsid w:val="002B3F9A"/>
    <w:rsid w:val="002B4D7F"/>
    <w:rsid w:val="002B610A"/>
    <w:rsid w:val="002B636E"/>
    <w:rsid w:val="002B650D"/>
    <w:rsid w:val="002C0847"/>
    <w:rsid w:val="002C0BC8"/>
    <w:rsid w:val="002C148D"/>
    <w:rsid w:val="002C176B"/>
    <w:rsid w:val="002C1D5A"/>
    <w:rsid w:val="002C1D70"/>
    <w:rsid w:val="002C1F82"/>
    <w:rsid w:val="002C2F28"/>
    <w:rsid w:val="002C3CD9"/>
    <w:rsid w:val="002C5EF5"/>
    <w:rsid w:val="002C6801"/>
    <w:rsid w:val="002C72E2"/>
    <w:rsid w:val="002C7931"/>
    <w:rsid w:val="002C7B58"/>
    <w:rsid w:val="002D0320"/>
    <w:rsid w:val="002D1036"/>
    <w:rsid w:val="002D137A"/>
    <w:rsid w:val="002D1BA4"/>
    <w:rsid w:val="002D2164"/>
    <w:rsid w:val="002D2A35"/>
    <w:rsid w:val="002D350A"/>
    <w:rsid w:val="002D4C47"/>
    <w:rsid w:val="002D549E"/>
    <w:rsid w:val="002D56AB"/>
    <w:rsid w:val="002D5AC6"/>
    <w:rsid w:val="002D5DB4"/>
    <w:rsid w:val="002E007D"/>
    <w:rsid w:val="002E1B7B"/>
    <w:rsid w:val="002E1DCF"/>
    <w:rsid w:val="002E2351"/>
    <w:rsid w:val="002E2644"/>
    <w:rsid w:val="002E2A7A"/>
    <w:rsid w:val="002E2ACA"/>
    <w:rsid w:val="002E2EB3"/>
    <w:rsid w:val="002E31AD"/>
    <w:rsid w:val="002E3596"/>
    <w:rsid w:val="002E3A4C"/>
    <w:rsid w:val="002E45D0"/>
    <w:rsid w:val="002E4DEC"/>
    <w:rsid w:val="002E4F84"/>
    <w:rsid w:val="002E4FBF"/>
    <w:rsid w:val="002E50AE"/>
    <w:rsid w:val="002E5518"/>
    <w:rsid w:val="002E55A6"/>
    <w:rsid w:val="002E5897"/>
    <w:rsid w:val="002E5D1F"/>
    <w:rsid w:val="002E5DD8"/>
    <w:rsid w:val="002E5E4B"/>
    <w:rsid w:val="002E6CC7"/>
    <w:rsid w:val="002E6D13"/>
    <w:rsid w:val="002E71AA"/>
    <w:rsid w:val="002E7520"/>
    <w:rsid w:val="002E795F"/>
    <w:rsid w:val="002E7C48"/>
    <w:rsid w:val="002E7EA8"/>
    <w:rsid w:val="002F0912"/>
    <w:rsid w:val="002F103B"/>
    <w:rsid w:val="002F20F0"/>
    <w:rsid w:val="002F2204"/>
    <w:rsid w:val="002F2B82"/>
    <w:rsid w:val="002F3A7A"/>
    <w:rsid w:val="002F3F22"/>
    <w:rsid w:val="002F3F94"/>
    <w:rsid w:val="002F47AD"/>
    <w:rsid w:val="002F51DB"/>
    <w:rsid w:val="002F5DC6"/>
    <w:rsid w:val="002F6DD3"/>
    <w:rsid w:val="002F79AE"/>
    <w:rsid w:val="002F7B3D"/>
    <w:rsid w:val="00300186"/>
    <w:rsid w:val="0030036C"/>
    <w:rsid w:val="0030237F"/>
    <w:rsid w:val="00302A14"/>
    <w:rsid w:val="00302CDE"/>
    <w:rsid w:val="00303769"/>
    <w:rsid w:val="00303A19"/>
    <w:rsid w:val="00303E64"/>
    <w:rsid w:val="00303FA0"/>
    <w:rsid w:val="003040DA"/>
    <w:rsid w:val="003046A2"/>
    <w:rsid w:val="003047A4"/>
    <w:rsid w:val="003049B8"/>
    <w:rsid w:val="00305DCC"/>
    <w:rsid w:val="00305EE0"/>
    <w:rsid w:val="00306B82"/>
    <w:rsid w:val="00306BE7"/>
    <w:rsid w:val="00307FC4"/>
    <w:rsid w:val="003100F4"/>
    <w:rsid w:val="00310269"/>
    <w:rsid w:val="00310BC3"/>
    <w:rsid w:val="00310F39"/>
    <w:rsid w:val="003124BB"/>
    <w:rsid w:val="00312DD3"/>
    <w:rsid w:val="003131A6"/>
    <w:rsid w:val="0031342A"/>
    <w:rsid w:val="00313B42"/>
    <w:rsid w:val="00313E4C"/>
    <w:rsid w:val="00315362"/>
    <w:rsid w:val="003158C8"/>
    <w:rsid w:val="003165A6"/>
    <w:rsid w:val="0031737C"/>
    <w:rsid w:val="00317728"/>
    <w:rsid w:val="00317C55"/>
    <w:rsid w:val="00317E85"/>
    <w:rsid w:val="00320A99"/>
    <w:rsid w:val="00320B18"/>
    <w:rsid w:val="00321049"/>
    <w:rsid w:val="003212C5"/>
    <w:rsid w:val="00321886"/>
    <w:rsid w:val="003218CB"/>
    <w:rsid w:val="00321DEF"/>
    <w:rsid w:val="00321FFF"/>
    <w:rsid w:val="003224D8"/>
    <w:rsid w:val="00322551"/>
    <w:rsid w:val="00322BC5"/>
    <w:rsid w:val="00323161"/>
    <w:rsid w:val="00323A98"/>
    <w:rsid w:val="00324065"/>
    <w:rsid w:val="00325410"/>
    <w:rsid w:val="0032561A"/>
    <w:rsid w:val="0032579F"/>
    <w:rsid w:val="00325964"/>
    <w:rsid w:val="00326B55"/>
    <w:rsid w:val="003274F5"/>
    <w:rsid w:val="00330137"/>
    <w:rsid w:val="00331583"/>
    <w:rsid w:val="00331648"/>
    <w:rsid w:val="00331A70"/>
    <w:rsid w:val="00332D04"/>
    <w:rsid w:val="00333545"/>
    <w:rsid w:val="00333723"/>
    <w:rsid w:val="0033414B"/>
    <w:rsid w:val="003342D3"/>
    <w:rsid w:val="00334708"/>
    <w:rsid w:val="0033521F"/>
    <w:rsid w:val="003354B8"/>
    <w:rsid w:val="0033596E"/>
    <w:rsid w:val="003359B8"/>
    <w:rsid w:val="00335FDB"/>
    <w:rsid w:val="00336735"/>
    <w:rsid w:val="00337043"/>
    <w:rsid w:val="003375AD"/>
    <w:rsid w:val="00337CDD"/>
    <w:rsid w:val="00340401"/>
    <w:rsid w:val="00340A1D"/>
    <w:rsid w:val="003413F4"/>
    <w:rsid w:val="00341807"/>
    <w:rsid w:val="003419CF"/>
    <w:rsid w:val="00341C53"/>
    <w:rsid w:val="003438F5"/>
    <w:rsid w:val="0034588D"/>
    <w:rsid w:val="00345D9B"/>
    <w:rsid w:val="00346BD4"/>
    <w:rsid w:val="00346FE0"/>
    <w:rsid w:val="003470A8"/>
    <w:rsid w:val="00347281"/>
    <w:rsid w:val="00347BF1"/>
    <w:rsid w:val="00347C9D"/>
    <w:rsid w:val="00347DDE"/>
    <w:rsid w:val="00350405"/>
    <w:rsid w:val="003506CB"/>
    <w:rsid w:val="00350A88"/>
    <w:rsid w:val="00351873"/>
    <w:rsid w:val="00352254"/>
    <w:rsid w:val="00352314"/>
    <w:rsid w:val="00352B76"/>
    <w:rsid w:val="003539CB"/>
    <w:rsid w:val="0035401E"/>
    <w:rsid w:val="00354097"/>
    <w:rsid w:val="0035456F"/>
    <w:rsid w:val="003546D5"/>
    <w:rsid w:val="00356376"/>
    <w:rsid w:val="00356B13"/>
    <w:rsid w:val="00356CC2"/>
    <w:rsid w:val="00357901"/>
    <w:rsid w:val="00360E55"/>
    <w:rsid w:val="00361459"/>
    <w:rsid w:val="003618BF"/>
    <w:rsid w:val="00363640"/>
    <w:rsid w:val="00363898"/>
    <w:rsid w:val="00363E15"/>
    <w:rsid w:val="00364C9E"/>
    <w:rsid w:val="003656E7"/>
    <w:rsid w:val="00365945"/>
    <w:rsid w:val="00365B8A"/>
    <w:rsid w:val="00365F71"/>
    <w:rsid w:val="003660A9"/>
    <w:rsid w:val="003661CE"/>
    <w:rsid w:val="0036627A"/>
    <w:rsid w:val="00366E75"/>
    <w:rsid w:val="003702E7"/>
    <w:rsid w:val="003709F0"/>
    <w:rsid w:val="00371648"/>
    <w:rsid w:val="003718A6"/>
    <w:rsid w:val="00371988"/>
    <w:rsid w:val="00372020"/>
    <w:rsid w:val="003727FF"/>
    <w:rsid w:val="0037280B"/>
    <w:rsid w:val="00372B02"/>
    <w:rsid w:val="0037366D"/>
    <w:rsid w:val="00373840"/>
    <w:rsid w:val="003740B1"/>
    <w:rsid w:val="003741B8"/>
    <w:rsid w:val="003746BB"/>
    <w:rsid w:val="003749A9"/>
    <w:rsid w:val="00375984"/>
    <w:rsid w:val="0037678C"/>
    <w:rsid w:val="00376C5E"/>
    <w:rsid w:val="00376DB9"/>
    <w:rsid w:val="00377435"/>
    <w:rsid w:val="003778AB"/>
    <w:rsid w:val="003779B3"/>
    <w:rsid w:val="00377C5A"/>
    <w:rsid w:val="00377E2D"/>
    <w:rsid w:val="00381022"/>
    <w:rsid w:val="00381374"/>
    <w:rsid w:val="00381442"/>
    <w:rsid w:val="00381595"/>
    <w:rsid w:val="00381C41"/>
    <w:rsid w:val="00382161"/>
    <w:rsid w:val="003828EC"/>
    <w:rsid w:val="0038388E"/>
    <w:rsid w:val="00383A4E"/>
    <w:rsid w:val="00383D2F"/>
    <w:rsid w:val="00383F4D"/>
    <w:rsid w:val="00384B3B"/>
    <w:rsid w:val="003853D9"/>
    <w:rsid w:val="00385766"/>
    <w:rsid w:val="00385DBC"/>
    <w:rsid w:val="00386B8C"/>
    <w:rsid w:val="003878EC"/>
    <w:rsid w:val="003901BD"/>
    <w:rsid w:val="00390E66"/>
    <w:rsid w:val="0039115F"/>
    <w:rsid w:val="0039123D"/>
    <w:rsid w:val="00392A4C"/>
    <w:rsid w:val="00392DCA"/>
    <w:rsid w:val="00392FBC"/>
    <w:rsid w:val="00393BF7"/>
    <w:rsid w:val="00394B91"/>
    <w:rsid w:val="00394CAC"/>
    <w:rsid w:val="00395802"/>
    <w:rsid w:val="0039582C"/>
    <w:rsid w:val="003958B8"/>
    <w:rsid w:val="00396B2B"/>
    <w:rsid w:val="00396CD9"/>
    <w:rsid w:val="00397003"/>
    <w:rsid w:val="003A1871"/>
    <w:rsid w:val="003A28A8"/>
    <w:rsid w:val="003A2A00"/>
    <w:rsid w:val="003A2BBD"/>
    <w:rsid w:val="003A2F1B"/>
    <w:rsid w:val="003A34B2"/>
    <w:rsid w:val="003A392D"/>
    <w:rsid w:val="003A3FF2"/>
    <w:rsid w:val="003A4275"/>
    <w:rsid w:val="003A4BE0"/>
    <w:rsid w:val="003A55DE"/>
    <w:rsid w:val="003A578D"/>
    <w:rsid w:val="003A59CC"/>
    <w:rsid w:val="003A5C8A"/>
    <w:rsid w:val="003A61EA"/>
    <w:rsid w:val="003A6339"/>
    <w:rsid w:val="003A656A"/>
    <w:rsid w:val="003A667F"/>
    <w:rsid w:val="003A6C15"/>
    <w:rsid w:val="003A6F46"/>
    <w:rsid w:val="003A77B5"/>
    <w:rsid w:val="003A791B"/>
    <w:rsid w:val="003A7A6B"/>
    <w:rsid w:val="003B0669"/>
    <w:rsid w:val="003B0FAB"/>
    <w:rsid w:val="003B3059"/>
    <w:rsid w:val="003B3765"/>
    <w:rsid w:val="003B4106"/>
    <w:rsid w:val="003B4856"/>
    <w:rsid w:val="003B488B"/>
    <w:rsid w:val="003B496E"/>
    <w:rsid w:val="003B4F75"/>
    <w:rsid w:val="003B51DB"/>
    <w:rsid w:val="003B5FA8"/>
    <w:rsid w:val="003B615F"/>
    <w:rsid w:val="003B6C36"/>
    <w:rsid w:val="003B6CC3"/>
    <w:rsid w:val="003B76B1"/>
    <w:rsid w:val="003B7780"/>
    <w:rsid w:val="003B7C50"/>
    <w:rsid w:val="003C10D3"/>
    <w:rsid w:val="003C1736"/>
    <w:rsid w:val="003C1B80"/>
    <w:rsid w:val="003C2529"/>
    <w:rsid w:val="003C2A95"/>
    <w:rsid w:val="003C317E"/>
    <w:rsid w:val="003C36DA"/>
    <w:rsid w:val="003C3D83"/>
    <w:rsid w:val="003C3FF2"/>
    <w:rsid w:val="003C4C3F"/>
    <w:rsid w:val="003C4FFC"/>
    <w:rsid w:val="003C5684"/>
    <w:rsid w:val="003C5AF4"/>
    <w:rsid w:val="003C5AF9"/>
    <w:rsid w:val="003C5D81"/>
    <w:rsid w:val="003C61C5"/>
    <w:rsid w:val="003C6898"/>
    <w:rsid w:val="003C6B15"/>
    <w:rsid w:val="003C7854"/>
    <w:rsid w:val="003C7E15"/>
    <w:rsid w:val="003D010E"/>
    <w:rsid w:val="003D063C"/>
    <w:rsid w:val="003D0BD8"/>
    <w:rsid w:val="003D0D70"/>
    <w:rsid w:val="003D15EF"/>
    <w:rsid w:val="003D1949"/>
    <w:rsid w:val="003D1BA1"/>
    <w:rsid w:val="003D1E36"/>
    <w:rsid w:val="003D26FE"/>
    <w:rsid w:val="003D2714"/>
    <w:rsid w:val="003D2D85"/>
    <w:rsid w:val="003D335E"/>
    <w:rsid w:val="003D4A74"/>
    <w:rsid w:val="003D4ABA"/>
    <w:rsid w:val="003D50E9"/>
    <w:rsid w:val="003D53CF"/>
    <w:rsid w:val="003D5FF7"/>
    <w:rsid w:val="003D693C"/>
    <w:rsid w:val="003D7632"/>
    <w:rsid w:val="003D7882"/>
    <w:rsid w:val="003D7BF0"/>
    <w:rsid w:val="003E097F"/>
    <w:rsid w:val="003E0BD9"/>
    <w:rsid w:val="003E1B2E"/>
    <w:rsid w:val="003E1F59"/>
    <w:rsid w:val="003E2018"/>
    <w:rsid w:val="003E285C"/>
    <w:rsid w:val="003E310D"/>
    <w:rsid w:val="003E40A8"/>
    <w:rsid w:val="003E46C4"/>
    <w:rsid w:val="003E5442"/>
    <w:rsid w:val="003E5616"/>
    <w:rsid w:val="003E67E4"/>
    <w:rsid w:val="003E7028"/>
    <w:rsid w:val="003E79F5"/>
    <w:rsid w:val="003E7B7D"/>
    <w:rsid w:val="003F0BE4"/>
    <w:rsid w:val="003F127F"/>
    <w:rsid w:val="003F19AD"/>
    <w:rsid w:val="003F1F3B"/>
    <w:rsid w:val="003F2503"/>
    <w:rsid w:val="003F305D"/>
    <w:rsid w:val="003F3996"/>
    <w:rsid w:val="003F4009"/>
    <w:rsid w:val="003F4644"/>
    <w:rsid w:val="003F54EB"/>
    <w:rsid w:val="003F5D03"/>
    <w:rsid w:val="003F6CA2"/>
    <w:rsid w:val="003F6FBE"/>
    <w:rsid w:val="003F71EA"/>
    <w:rsid w:val="003F72C8"/>
    <w:rsid w:val="003F765B"/>
    <w:rsid w:val="003F787C"/>
    <w:rsid w:val="00400668"/>
    <w:rsid w:val="00400A64"/>
    <w:rsid w:val="004010C7"/>
    <w:rsid w:val="004018C6"/>
    <w:rsid w:val="00401B4C"/>
    <w:rsid w:val="00401DA2"/>
    <w:rsid w:val="00402424"/>
    <w:rsid w:val="0040244C"/>
    <w:rsid w:val="00402474"/>
    <w:rsid w:val="00402C41"/>
    <w:rsid w:val="00404083"/>
    <w:rsid w:val="00404325"/>
    <w:rsid w:val="0040466D"/>
    <w:rsid w:val="00405DCB"/>
    <w:rsid w:val="0040630A"/>
    <w:rsid w:val="00406893"/>
    <w:rsid w:val="0040791A"/>
    <w:rsid w:val="00407ED5"/>
    <w:rsid w:val="00410E9D"/>
    <w:rsid w:val="00410F1E"/>
    <w:rsid w:val="0041117D"/>
    <w:rsid w:val="00411571"/>
    <w:rsid w:val="004117EC"/>
    <w:rsid w:val="00411D18"/>
    <w:rsid w:val="00412995"/>
    <w:rsid w:val="00412B87"/>
    <w:rsid w:val="0041366E"/>
    <w:rsid w:val="0041395C"/>
    <w:rsid w:val="00413D2B"/>
    <w:rsid w:val="0041489C"/>
    <w:rsid w:val="00415509"/>
    <w:rsid w:val="00415D4C"/>
    <w:rsid w:val="00416107"/>
    <w:rsid w:val="00416796"/>
    <w:rsid w:val="004167BF"/>
    <w:rsid w:val="00416C35"/>
    <w:rsid w:val="00420093"/>
    <w:rsid w:val="00421508"/>
    <w:rsid w:val="00421C8F"/>
    <w:rsid w:val="00422279"/>
    <w:rsid w:val="00422787"/>
    <w:rsid w:val="004231FE"/>
    <w:rsid w:val="00423267"/>
    <w:rsid w:val="00423A4B"/>
    <w:rsid w:val="00424975"/>
    <w:rsid w:val="0042529E"/>
    <w:rsid w:val="00425338"/>
    <w:rsid w:val="004254F9"/>
    <w:rsid w:val="00425FD1"/>
    <w:rsid w:val="0042608B"/>
    <w:rsid w:val="0042650B"/>
    <w:rsid w:val="004265DE"/>
    <w:rsid w:val="00426AAC"/>
    <w:rsid w:val="00426CD0"/>
    <w:rsid w:val="00426DE8"/>
    <w:rsid w:val="00426FD0"/>
    <w:rsid w:val="00427694"/>
    <w:rsid w:val="00427842"/>
    <w:rsid w:val="00427AA4"/>
    <w:rsid w:val="00427C8F"/>
    <w:rsid w:val="004315A8"/>
    <w:rsid w:val="004327E8"/>
    <w:rsid w:val="0043289D"/>
    <w:rsid w:val="0043295E"/>
    <w:rsid w:val="004332AF"/>
    <w:rsid w:val="00433DEA"/>
    <w:rsid w:val="00434147"/>
    <w:rsid w:val="004342BC"/>
    <w:rsid w:val="004353B2"/>
    <w:rsid w:val="00435824"/>
    <w:rsid w:val="004359D5"/>
    <w:rsid w:val="004363B1"/>
    <w:rsid w:val="0043654E"/>
    <w:rsid w:val="00436957"/>
    <w:rsid w:val="0043709C"/>
    <w:rsid w:val="00437323"/>
    <w:rsid w:val="00437ADC"/>
    <w:rsid w:val="00437F13"/>
    <w:rsid w:val="004400BB"/>
    <w:rsid w:val="0044046B"/>
    <w:rsid w:val="004405DE"/>
    <w:rsid w:val="00440FF5"/>
    <w:rsid w:val="0044114A"/>
    <w:rsid w:val="0044146B"/>
    <w:rsid w:val="004417CE"/>
    <w:rsid w:val="004420EA"/>
    <w:rsid w:val="0044214E"/>
    <w:rsid w:val="004421B3"/>
    <w:rsid w:val="00442707"/>
    <w:rsid w:val="00442B0F"/>
    <w:rsid w:val="00442BFF"/>
    <w:rsid w:val="00443140"/>
    <w:rsid w:val="00443F59"/>
    <w:rsid w:val="00444B7C"/>
    <w:rsid w:val="00444E4B"/>
    <w:rsid w:val="00445647"/>
    <w:rsid w:val="004456CF"/>
    <w:rsid w:val="00446281"/>
    <w:rsid w:val="00447123"/>
    <w:rsid w:val="004473DF"/>
    <w:rsid w:val="00447447"/>
    <w:rsid w:val="00447827"/>
    <w:rsid w:val="00447847"/>
    <w:rsid w:val="00447F27"/>
    <w:rsid w:val="00447FAB"/>
    <w:rsid w:val="004504FC"/>
    <w:rsid w:val="00450819"/>
    <w:rsid w:val="00451B63"/>
    <w:rsid w:val="004522C5"/>
    <w:rsid w:val="00452967"/>
    <w:rsid w:val="00454A69"/>
    <w:rsid w:val="00455A70"/>
    <w:rsid w:val="00455B67"/>
    <w:rsid w:val="0045608E"/>
    <w:rsid w:val="0045629A"/>
    <w:rsid w:val="00457151"/>
    <w:rsid w:val="004572CD"/>
    <w:rsid w:val="00457369"/>
    <w:rsid w:val="004573CC"/>
    <w:rsid w:val="0045770D"/>
    <w:rsid w:val="00457961"/>
    <w:rsid w:val="00460133"/>
    <w:rsid w:val="004604B4"/>
    <w:rsid w:val="0046050B"/>
    <w:rsid w:val="00460D80"/>
    <w:rsid w:val="0046102D"/>
    <w:rsid w:val="00461A82"/>
    <w:rsid w:val="00461CE3"/>
    <w:rsid w:val="00461D1A"/>
    <w:rsid w:val="004620FC"/>
    <w:rsid w:val="00462CC1"/>
    <w:rsid w:val="004637D4"/>
    <w:rsid w:val="00463916"/>
    <w:rsid w:val="004640ED"/>
    <w:rsid w:val="00464474"/>
    <w:rsid w:val="004647B9"/>
    <w:rsid w:val="00464C68"/>
    <w:rsid w:val="00465608"/>
    <w:rsid w:val="004658AF"/>
    <w:rsid w:val="00466BA2"/>
    <w:rsid w:val="00467EB9"/>
    <w:rsid w:val="00467F17"/>
    <w:rsid w:val="00470269"/>
    <w:rsid w:val="0047041E"/>
    <w:rsid w:val="00470E5E"/>
    <w:rsid w:val="00471661"/>
    <w:rsid w:val="00471B06"/>
    <w:rsid w:val="0047334A"/>
    <w:rsid w:val="00473966"/>
    <w:rsid w:val="004748F9"/>
    <w:rsid w:val="0047595E"/>
    <w:rsid w:val="00475D84"/>
    <w:rsid w:val="00476224"/>
    <w:rsid w:val="00476AB4"/>
    <w:rsid w:val="004800A2"/>
    <w:rsid w:val="004803CD"/>
    <w:rsid w:val="00480CE4"/>
    <w:rsid w:val="00480D55"/>
    <w:rsid w:val="004810BB"/>
    <w:rsid w:val="00481854"/>
    <w:rsid w:val="004819B1"/>
    <w:rsid w:val="00481A72"/>
    <w:rsid w:val="0048240A"/>
    <w:rsid w:val="00483714"/>
    <w:rsid w:val="00486822"/>
    <w:rsid w:val="004869A2"/>
    <w:rsid w:val="004869F7"/>
    <w:rsid w:val="00487E9C"/>
    <w:rsid w:val="00490881"/>
    <w:rsid w:val="004908C7"/>
    <w:rsid w:val="00490B07"/>
    <w:rsid w:val="00490BF6"/>
    <w:rsid w:val="00490BFC"/>
    <w:rsid w:val="00490C7C"/>
    <w:rsid w:val="00492FA0"/>
    <w:rsid w:val="004931C8"/>
    <w:rsid w:val="00494508"/>
    <w:rsid w:val="00494CC8"/>
    <w:rsid w:val="00494EB8"/>
    <w:rsid w:val="00495273"/>
    <w:rsid w:val="0049592B"/>
    <w:rsid w:val="00496600"/>
    <w:rsid w:val="00496E33"/>
    <w:rsid w:val="004977F2"/>
    <w:rsid w:val="00497806"/>
    <w:rsid w:val="00497AA2"/>
    <w:rsid w:val="00497B97"/>
    <w:rsid w:val="00497D9A"/>
    <w:rsid w:val="004A0193"/>
    <w:rsid w:val="004A0788"/>
    <w:rsid w:val="004A0B28"/>
    <w:rsid w:val="004A2821"/>
    <w:rsid w:val="004A3A33"/>
    <w:rsid w:val="004A3D3A"/>
    <w:rsid w:val="004A42D6"/>
    <w:rsid w:val="004A4B92"/>
    <w:rsid w:val="004A4DA1"/>
    <w:rsid w:val="004A667F"/>
    <w:rsid w:val="004A6C34"/>
    <w:rsid w:val="004A7246"/>
    <w:rsid w:val="004A7ED1"/>
    <w:rsid w:val="004B016E"/>
    <w:rsid w:val="004B04A6"/>
    <w:rsid w:val="004B0CDA"/>
    <w:rsid w:val="004B1441"/>
    <w:rsid w:val="004B149E"/>
    <w:rsid w:val="004B2091"/>
    <w:rsid w:val="004B2196"/>
    <w:rsid w:val="004B358B"/>
    <w:rsid w:val="004B364F"/>
    <w:rsid w:val="004B4046"/>
    <w:rsid w:val="004B406E"/>
    <w:rsid w:val="004B4072"/>
    <w:rsid w:val="004B4682"/>
    <w:rsid w:val="004B52BB"/>
    <w:rsid w:val="004B587B"/>
    <w:rsid w:val="004B7A9B"/>
    <w:rsid w:val="004B7CFE"/>
    <w:rsid w:val="004C04ED"/>
    <w:rsid w:val="004C09A8"/>
    <w:rsid w:val="004C0D52"/>
    <w:rsid w:val="004C12C3"/>
    <w:rsid w:val="004C154D"/>
    <w:rsid w:val="004C1EEA"/>
    <w:rsid w:val="004C2049"/>
    <w:rsid w:val="004C2AAD"/>
    <w:rsid w:val="004C345D"/>
    <w:rsid w:val="004C359F"/>
    <w:rsid w:val="004C37BB"/>
    <w:rsid w:val="004C3B3D"/>
    <w:rsid w:val="004C3CA5"/>
    <w:rsid w:val="004C4A9E"/>
    <w:rsid w:val="004C4E93"/>
    <w:rsid w:val="004C5F00"/>
    <w:rsid w:val="004C66BA"/>
    <w:rsid w:val="004C7B61"/>
    <w:rsid w:val="004C7D64"/>
    <w:rsid w:val="004C7E73"/>
    <w:rsid w:val="004D04DB"/>
    <w:rsid w:val="004D0A5F"/>
    <w:rsid w:val="004D0F94"/>
    <w:rsid w:val="004D1193"/>
    <w:rsid w:val="004D1A89"/>
    <w:rsid w:val="004D1F08"/>
    <w:rsid w:val="004D2BEA"/>
    <w:rsid w:val="004D2CDF"/>
    <w:rsid w:val="004D2E25"/>
    <w:rsid w:val="004D376E"/>
    <w:rsid w:val="004D3C05"/>
    <w:rsid w:val="004D415D"/>
    <w:rsid w:val="004D48C1"/>
    <w:rsid w:val="004D543D"/>
    <w:rsid w:val="004D5A91"/>
    <w:rsid w:val="004D5C95"/>
    <w:rsid w:val="004D5FF8"/>
    <w:rsid w:val="004D61C0"/>
    <w:rsid w:val="004D63C5"/>
    <w:rsid w:val="004D6759"/>
    <w:rsid w:val="004D6C53"/>
    <w:rsid w:val="004D7137"/>
    <w:rsid w:val="004D7512"/>
    <w:rsid w:val="004D7A1F"/>
    <w:rsid w:val="004D7ACA"/>
    <w:rsid w:val="004D7F3A"/>
    <w:rsid w:val="004E02A8"/>
    <w:rsid w:val="004E069B"/>
    <w:rsid w:val="004E0BD7"/>
    <w:rsid w:val="004E0D16"/>
    <w:rsid w:val="004E17FC"/>
    <w:rsid w:val="004E1C27"/>
    <w:rsid w:val="004E1E0D"/>
    <w:rsid w:val="004E2B7B"/>
    <w:rsid w:val="004E3734"/>
    <w:rsid w:val="004E387E"/>
    <w:rsid w:val="004E3D82"/>
    <w:rsid w:val="004E3F99"/>
    <w:rsid w:val="004E52C8"/>
    <w:rsid w:val="004E55BF"/>
    <w:rsid w:val="004E5BC2"/>
    <w:rsid w:val="004E5C37"/>
    <w:rsid w:val="004E62AF"/>
    <w:rsid w:val="004E6C3F"/>
    <w:rsid w:val="004E6EAC"/>
    <w:rsid w:val="004F1515"/>
    <w:rsid w:val="004F18AB"/>
    <w:rsid w:val="004F18F3"/>
    <w:rsid w:val="004F1C02"/>
    <w:rsid w:val="004F1ED5"/>
    <w:rsid w:val="004F2380"/>
    <w:rsid w:val="004F27E6"/>
    <w:rsid w:val="004F2E9A"/>
    <w:rsid w:val="004F3743"/>
    <w:rsid w:val="004F3DD3"/>
    <w:rsid w:val="004F44CA"/>
    <w:rsid w:val="004F459E"/>
    <w:rsid w:val="004F487C"/>
    <w:rsid w:val="004F5B59"/>
    <w:rsid w:val="004F6287"/>
    <w:rsid w:val="004F63A6"/>
    <w:rsid w:val="004F67A3"/>
    <w:rsid w:val="004F6E31"/>
    <w:rsid w:val="004F7050"/>
    <w:rsid w:val="004F71BB"/>
    <w:rsid w:val="004F75E0"/>
    <w:rsid w:val="004F7862"/>
    <w:rsid w:val="004F7ABE"/>
    <w:rsid w:val="004F7B66"/>
    <w:rsid w:val="00500A64"/>
    <w:rsid w:val="00500C1D"/>
    <w:rsid w:val="0050154B"/>
    <w:rsid w:val="00501C18"/>
    <w:rsid w:val="00501F11"/>
    <w:rsid w:val="00501F29"/>
    <w:rsid w:val="00502201"/>
    <w:rsid w:val="00502385"/>
    <w:rsid w:val="005027DB"/>
    <w:rsid w:val="00502A2E"/>
    <w:rsid w:val="005030D7"/>
    <w:rsid w:val="00503487"/>
    <w:rsid w:val="005035E3"/>
    <w:rsid w:val="00503D26"/>
    <w:rsid w:val="005044A4"/>
    <w:rsid w:val="00504C06"/>
    <w:rsid w:val="0050518F"/>
    <w:rsid w:val="00505571"/>
    <w:rsid w:val="0050580F"/>
    <w:rsid w:val="0050684B"/>
    <w:rsid w:val="005069EC"/>
    <w:rsid w:val="00506FDA"/>
    <w:rsid w:val="0050796B"/>
    <w:rsid w:val="00510137"/>
    <w:rsid w:val="005118B0"/>
    <w:rsid w:val="00512398"/>
    <w:rsid w:val="00512A4D"/>
    <w:rsid w:val="00512BED"/>
    <w:rsid w:val="005136EF"/>
    <w:rsid w:val="00513976"/>
    <w:rsid w:val="00513C0A"/>
    <w:rsid w:val="00514FC0"/>
    <w:rsid w:val="00515130"/>
    <w:rsid w:val="00515251"/>
    <w:rsid w:val="00515950"/>
    <w:rsid w:val="00515ABB"/>
    <w:rsid w:val="005162A3"/>
    <w:rsid w:val="005166BB"/>
    <w:rsid w:val="00516A58"/>
    <w:rsid w:val="00517222"/>
    <w:rsid w:val="00517A8F"/>
    <w:rsid w:val="005202F5"/>
    <w:rsid w:val="00520493"/>
    <w:rsid w:val="00520E5E"/>
    <w:rsid w:val="0052421D"/>
    <w:rsid w:val="005246B4"/>
    <w:rsid w:val="005246D7"/>
    <w:rsid w:val="00524AEF"/>
    <w:rsid w:val="00524B39"/>
    <w:rsid w:val="00525729"/>
    <w:rsid w:val="00525E51"/>
    <w:rsid w:val="0052693B"/>
    <w:rsid w:val="00527F4A"/>
    <w:rsid w:val="0053008F"/>
    <w:rsid w:val="00530F80"/>
    <w:rsid w:val="00531D08"/>
    <w:rsid w:val="00532273"/>
    <w:rsid w:val="00532E2E"/>
    <w:rsid w:val="00533381"/>
    <w:rsid w:val="00533936"/>
    <w:rsid w:val="00534928"/>
    <w:rsid w:val="00534A71"/>
    <w:rsid w:val="005355E9"/>
    <w:rsid w:val="0053585E"/>
    <w:rsid w:val="00535B9B"/>
    <w:rsid w:val="00535F8B"/>
    <w:rsid w:val="00536183"/>
    <w:rsid w:val="00536A93"/>
    <w:rsid w:val="005371A0"/>
    <w:rsid w:val="0053784E"/>
    <w:rsid w:val="005379E1"/>
    <w:rsid w:val="00537A52"/>
    <w:rsid w:val="00537B91"/>
    <w:rsid w:val="00537EB2"/>
    <w:rsid w:val="00540AC7"/>
    <w:rsid w:val="00540B39"/>
    <w:rsid w:val="005412D4"/>
    <w:rsid w:val="005418C9"/>
    <w:rsid w:val="00541902"/>
    <w:rsid w:val="00541ACE"/>
    <w:rsid w:val="00541CFD"/>
    <w:rsid w:val="00541EF6"/>
    <w:rsid w:val="00542BCF"/>
    <w:rsid w:val="00542CF2"/>
    <w:rsid w:val="00543364"/>
    <w:rsid w:val="00543446"/>
    <w:rsid w:val="00544E74"/>
    <w:rsid w:val="0054550E"/>
    <w:rsid w:val="00545E99"/>
    <w:rsid w:val="00546A54"/>
    <w:rsid w:val="00546F38"/>
    <w:rsid w:val="00551677"/>
    <w:rsid w:val="0055183E"/>
    <w:rsid w:val="0055252F"/>
    <w:rsid w:val="00553791"/>
    <w:rsid w:val="00553F47"/>
    <w:rsid w:val="005544F4"/>
    <w:rsid w:val="0055480C"/>
    <w:rsid w:val="005557E6"/>
    <w:rsid w:val="00555A12"/>
    <w:rsid w:val="00555AC3"/>
    <w:rsid w:val="00555EA1"/>
    <w:rsid w:val="0055643D"/>
    <w:rsid w:val="005567D7"/>
    <w:rsid w:val="00557739"/>
    <w:rsid w:val="005579E1"/>
    <w:rsid w:val="0056049F"/>
    <w:rsid w:val="0056056A"/>
    <w:rsid w:val="00560669"/>
    <w:rsid w:val="00560E84"/>
    <w:rsid w:val="005614C3"/>
    <w:rsid w:val="00563B55"/>
    <w:rsid w:val="005640E5"/>
    <w:rsid w:val="005644B2"/>
    <w:rsid w:val="00564508"/>
    <w:rsid w:val="0056457E"/>
    <w:rsid w:val="005646EF"/>
    <w:rsid w:val="00564A7D"/>
    <w:rsid w:val="00565A8B"/>
    <w:rsid w:val="005663E8"/>
    <w:rsid w:val="00567115"/>
    <w:rsid w:val="00567B8B"/>
    <w:rsid w:val="00567C15"/>
    <w:rsid w:val="005705AB"/>
    <w:rsid w:val="00571089"/>
    <w:rsid w:val="00572027"/>
    <w:rsid w:val="00572329"/>
    <w:rsid w:val="005726A3"/>
    <w:rsid w:val="00573856"/>
    <w:rsid w:val="00573A9B"/>
    <w:rsid w:val="00573B70"/>
    <w:rsid w:val="0057416F"/>
    <w:rsid w:val="0057460F"/>
    <w:rsid w:val="00574A7A"/>
    <w:rsid w:val="00574EF6"/>
    <w:rsid w:val="00575243"/>
    <w:rsid w:val="00575695"/>
    <w:rsid w:val="0057679F"/>
    <w:rsid w:val="005767BA"/>
    <w:rsid w:val="00576966"/>
    <w:rsid w:val="00576C82"/>
    <w:rsid w:val="0057752D"/>
    <w:rsid w:val="00580197"/>
    <w:rsid w:val="005816A2"/>
    <w:rsid w:val="00581D26"/>
    <w:rsid w:val="00581E46"/>
    <w:rsid w:val="005828C6"/>
    <w:rsid w:val="005839A3"/>
    <w:rsid w:val="005841EE"/>
    <w:rsid w:val="0058470C"/>
    <w:rsid w:val="0058471F"/>
    <w:rsid w:val="00584B48"/>
    <w:rsid w:val="005855C9"/>
    <w:rsid w:val="005859A6"/>
    <w:rsid w:val="00585FBB"/>
    <w:rsid w:val="0058627B"/>
    <w:rsid w:val="00586F1E"/>
    <w:rsid w:val="00587097"/>
    <w:rsid w:val="00587567"/>
    <w:rsid w:val="0058756C"/>
    <w:rsid w:val="00590657"/>
    <w:rsid w:val="00591C15"/>
    <w:rsid w:val="00591E05"/>
    <w:rsid w:val="00592390"/>
    <w:rsid w:val="00593AB3"/>
    <w:rsid w:val="00593EB9"/>
    <w:rsid w:val="00594242"/>
    <w:rsid w:val="0059438F"/>
    <w:rsid w:val="005947D2"/>
    <w:rsid w:val="0059483A"/>
    <w:rsid w:val="00594869"/>
    <w:rsid w:val="00594948"/>
    <w:rsid w:val="00594AD2"/>
    <w:rsid w:val="00594BF3"/>
    <w:rsid w:val="00595387"/>
    <w:rsid w:val="005953AE"/>
    <w:rsid w:val="00595A91"/>
    <w:rsid w:val="0059600D"/>
    <w:rsid w:val="00596E7B"/>
    <w:rsid w:val="0059719E"/>
    <w:rsid w:val="0059722F"/>
    <w:rsid w:val="005972E8"/>
    <w:rsid w:val="005A0514"/>
    <w:rsid w:val="005A0B54"/>
    <w:rsid w:val="005A0DE9"/>
    <w:rsid w:val="005A13DC"/>
    <w:rsid w:val="005A29AF"/>
    <w:rsid w:val="005A300F"/>
    <w:rsid w:val="005A309A"/>
    <w:rsid w:val="005A309C"/>
    <w:rsid w:val="005A32F7"/>
    <w:rsid w:val="005A3898"/>
    <w:rsid w:val="005A3A0F"/>
    <w:rsid w:val="005A3EF8"/>
    <w:rsid w:val="005A4231"/>
    <w:rsid w:val="005A42EA"/>
    <w:rsid w:val="005A4912"/>
    <w:rsid w:val="005A57B0"/>
    <w:rsid w:val="005A5A32"/>
    <w:rsid w:val="005A66DF"/>
    <w:rsid w:val="005A695B"/>
    <w:rsid w:val="005A69CA"/>
    <w:rsid w:val="005A6ABD"/>
    <w:rsid w:val="005A75BD"/>
    <w:rsid w:val="005B107B"/>
    <w:rsid w:val="005B161E"/>
    <w:rsid w:val="005B1CDA"/>
    <w:rsid w:val="005B1EA0"/>
    <w:rsid w:val="005B28A2"/>
    <w:rsid w:val="005B34CE"/>
    <w:rsid w:val="005B38A1"/>
    <w:rsid w:val="005B4D0D"/>
    <w:rsid w:val="005B5927"/>
    <w:rsid w:val="005B5D30"/>
    <w:rsid w:val="005B7717"/>
    <w:rsid w:val="005B782F"/>
    <w:rsid w:val="005C0422"/>
    <w:rsid w:val="005C0F32"/>
    <w:rsid w:val="005C2573"/>
    <w:rsid w:val="005C267E"/>
    <w:rsid w:val="005C27BF"/>
    <w:rsid w:val="005C3099"/>
    <w:rsid w:val="005C314D"/>
    <w:rsid w:val="005C31A5"/>
    <w:rsid w:val="005C350C"/>
    <w:rsid w:val="005C386F"/>
    <w:rsid w:val="005C38BC"/>
    <w:rsid w:val="005C3E92"/>
    <w:rsid w:val="005C40EA"/>
    <w:rsid w:val="005C438C"/>
    <w:rsid w:val="005C47CE"/>
    <w:rsid w:val="005C48F3"/>
    <w:rsid w:val="005C49F3"/>
    <w:rsid w:val="005C5670"/>
    <w:rsid w:val="005C5BD7"/>
    <w:rsid w:val="005C67EC"/>
    <w:rsid w:val="005C6835"/>
    <w:rsid w:val="005C74F1"/>
    <w:rsid w:val="005C7F51"/>
    <w:rsid w:val="005D00D6"/>
    <w:rsid w:val="005D0CF0"/>
    <w:rsid w:val="005D16D1"/>
    <w:rsid w:val="005D2389"/>
    <w:rsid w:val="005D265E"/>
    <w:rsid w:val="005D29E7"/>
    <w:rsid w:val="005D2C91"/>
    <w:rsid w:val="005D3467"/>
    <w:rsid w:val="005D346B"/>
    <w:rsid w:val="005D348A"/>
    <w:rsid w:val="005D3EE9"/>
    <w:rsid w:val="005D427F"/>
    <w:rsid w:val="005D5BF5"/>
    <w:rsid w:val="005D7017"/>
    <w:rsid w:val="005D70E4"/>
    <w:rsid w:val="005D72A9"/>
    <w:rsid w:val="005D7598"/>
    <w:rsid w:val="005D7CA3"/>
    <w:rsid w:val="005D7FED"/>
    <w:rsid w:val="005E02BE"/>
    <w:rsid w:val="005E05F8"/>
    <w:rsid w:val="005E0A7D"/>
    <w:rsid w:val="005E1182"/>
    <w:rsid w:val="005E1AE0"/>
    <w:rsid w:val="005E2696"/>
    <w:rsid w:val="005E43CC"/>
    <w:rsid w:val="005E482D"/>
    <w:rsid w:val="005E4FC8"/>
    <w:rsid w:val="005E5D03"/>
    <w:rsid w:val="005E6440"/>
    <w:rsid w:val="005E6443"/>
    <w:rsid w:val="005E64BE"/>
    <w:rsid w:val="005E6907"/>
    <w:rsid w:val="005E6DC2"/>
    <w:rsid w:val="005E6F0A"/>
    <w:rsid w:val="005E7188"/>
    <w:rsid w:val="005E7369"/>
    <w:rsid w:val="005E73A1"/>
    <w:rsid w:val="005E77E1"/>
    <w:rsid w:val="005E7D3D"/>
    <w:rsid w:val="005F0658"/>
    <w:rsid w:val="005F0A18"/>
    <w:rsid w:val="005F0F09"/>
    <w:rsid w:val="005F159B"/>
    <w:rsid w:val="005F20C1"/>
    <w:rsid w:val="005F2112"/>
    <w:rsid w:val="005F26E4"/>
    <w:rsid w:val="005F273C"/>
    <w:rsid w:val="005F2A49"/>
    <w:rsid w:val="005F2E90"/>
    <w:rsid w:val="005F354C"/>
    <w:rsid w:val="005F3EC5"/>
    <w:rsid w:val="005F4054"/>
    <w:rsid w:val="005F41A7"/>
    <w:rsid w:val="005F4EE7"/>
    <w:rsid w:val="005F4F46"/>
    <w:rsid w:val="005F4F70"/>
    <w:rsid w:val="005F53ED"/>
    <w:rsid w:val="005F56D9"/>
    <w:rsid w:val="005F574A"/>
    <w:rsid w:val="005F58F0"/>
    <w:rsid w:val="005F5DC4"/>
    <w:rsid w:val="005F6254"/>
    <w:rsid w:val="005F6285"/>
    <w:rsid w:val="005F634F"/>
    <w:rsid w:val="005F64D9"/>
    <w:rsid w:val="005F6BC8"/>
    <w:rsid w:val="005F7588"/>
    <w:rsid w:val="005F7A8D"/>
    <w:rsid w:val="005F7B92"/>
    <w:rsid w:val="00600966"/>
    <w:rsid w:val="00600D7D"/>
    <w:rsid w:val="006016D3"/>
    <w:rsid w:val="00601D5C"/>
    <w:rsid w:val="00601FCE"/>
    <w:rsid w:val="006021EC"/>
    <w:rsid w:val="00602537"/>
    <w:rsid w:val="006025B8"/>
    <w:rsid w:val="00602AC1"/>
    <w:rsid w:val="0060326C"/>
    <w:rsid w:val="0060397D"/>
    <w:rsid w:val="00603EB9"/>
    <w:rsid w:val="006044C5"/>
    <w:rsid w:val="00604A2E"/>
    <w:rsid w:val="00605026"/>
    <w:rsid w:val="006054E4"/>
    <w:rsid w:val="00605584"/>
    <w:rsid w:val="00606450"/>
    <w:rsid w:val="0060681A"/>
    <w:rsid w:val="0060726D"/>
    <w:rsid w:val="00607285"/>
    <w:rsid w:val="00607BA5"/>
    <w:rsid w:val="0061028D"/>
    <w:rsid w:val="00610BC5"/>
    <w:rsid w:val="00611DBD"/>
    <w:rsid w:val="006126EA"/>
    <w:rsid w:val="00612CDE"/>
    <w:rsid w:val="00613362"/>
    <w:rsid w:val="0061346F"/>
    <w:rsid w:val="00613570"/>
    <w:rsid w:val="0061367D"/>
    <w:rsid w:val="006137E7"/>
    <w:rsid w:val="00613B98"/>
    <w:rsid w:val="00613FBE"/>
    <w:rsid w:val="006148ED"/>
    <w:rsid w:val="00614983"/>
    <w:rsid w:val="0061548D"/>
    <w:rsid w:val="0061564B"/>
    <w:rsid w:val="0061707B"/>
    <w:rsid w:val="006176C1"/>
    <w:rsid w:val="00617A40"/>
    <w:rsid w:val="00617A9D"/>
    <w:rsid w:val="00620533"/>
    <w:rsid w:val="006205AE"/>
    <w:rsid w:val="00620C13"/>
    <w:rsid w:val="006213F5"/>
    <w:rsid w:val="0062158A"/>
    <w:rsid w:val="0062164D"/>
    <w:rsid w:val="0062279C"/>
    <w:rsid w:val="00622B52"/>
    <w:rsid w:val="00622C05"/>
    <w:rsid w:val="0062435D"/>
    <w:rsid w:val="006245ED"/>
    <w:rsid w:val="006250E2"/>
    <w:rsid w:val="00625314"/>
    <w:rsid w:val="00625492"/>
    <w:rsid w:val="00625827"/>
    <w:rsid w:val="00626229"/>
    <w:rsid w:val="006265E8"/>
    <w:rsid w:val="00626937"/>
    <w:rsid w:val="00626ABD"/>
    <w:rsid w:val="00627822"/>
    <w:rsid w:val="00630FE9"/>
    <w:rsid w:val="0063104D"/>
    <w:rsid w:val="00632840"/>
    <w:rsid w:val="00632E85"/>
    <w:rsid w:val="00633C11"/>
    <w:rsid w:val="0063421F"/>
    <w:rsid w:val="00634411"/>
    <w:rsid w:val="00634D54"/>
    <w:rsid w:val="00634D83"/>
    <w:rsid w:val="0063607D"/>
    <w:rsid w:val="0063681E"/>
    <w:rsid w:val="00637C83"/>
    <w:rsid w:val="00640EBA"/>
    <w:rsid w:val="0064176B"/>
    <w:rsid w:val="006436F4"/>
    <w:rsid w:val="006439CB"/>
    <w:rsid w:val="00644830"/>
    <w:rsid w:val="00644CE2"/>
    <w:rsid w:val="006450BB"/>
    <w:rsid w:val="0064524D"/>
    <w:rsid w:val="0064583D"/>
    <w:rsid w:val="00646C71"/>
    <w:rsid w:val="00647BF7"/>
    <w:rsid w:val="006507D9"/>
    <w:rsid w:val="00651A86"/>
    <w:rsid w:val="00651CDB"/>
    <w:rsid w:val="00652AF3"/>
    <w:rsid w:val="00653540"/>
    <w:rsid w:val="00653BEE"/>
    <w:rsid w:val="006541EB"/>
    <w:rsid w:val="00654B6D"/>
    <w:rsid w:val="00654D6B"/>
    <w:rsid w:val="00655401"/>
    <w:rsid w:val="006556F2"/>
    <w:rsid w:val="006559ED"/>
    <w:rsid w:val="006562E6"/>
    <w:rsid w:val="006566A1"/>
    <w:rsid w:val="00657482"/>
    <w:rsid w:val="006602A5"/>
    <w:rsid w:val="006617BA"/>
    <w:rsid w:val="00661F96"/>
    <w:rsid w:val="006624C6"/>
    <w:rsid w:val="00662EC3"/>
    <w:rsid w:val="006644EF"/>
    <w:rsid w:val="00664F71"/>
    <w:rsid w:val="006653F2"/>
    <w:rsid w:val="0066598B"/>
    <w:rsid w:val="00666CBC"/>
    <w:rsid w:val="00667E1A"/>
    <w:rsid w:val="00670ECC"/>
    <w:rsid w:val="00670FCA"/>
    <w:rsid w:val="0067101A"/>
    <w:rsid w:val="006718E6"/>
    <w:rsid w:val="00671916"/>
    <w:rsid w:val="006722CF"/>
    <w:rsid w:val="006724AA"/>
    <w:rsid w:val="006728F2"/>
    <w:rsid w:val="00672D0C"/>
    <w:rsid w:val="0067301B"/>
    <w:rsid w:val="0067382E"/>
    <w:rsid w:val="006739E4"/>
    <w:rsid w:val="00675129"/>
    <w:rsid w:val="00675921"/>
    <w:rsid w:val="006759D6"/>
    <w:rsid w:val="00676387"/>
    <w:rsid w:val="00676842"/>
    <w:rsid w:val="00676AB8"/>
    <w:rsid w:val="00677C8F"/>
    <w:rsid w:val="00680878"/>
    <w:rsid w:val="0068098E"/>
    <w:rsid w:val="00680DE3"/>
    <w:rsid w:val="006810C8"/>
    <w:rsid w:val="00681149"/>
    <w:rsid w:val="006813CF"/>
    <w:rsid w:val="00682AF0"/>
    <w:rsid w:val="0068394E"/>
    <w:rsid w:val="00683B41"/>
    <w:rsid w:val="00683BAA"/>
    <w:rsid w:val="00684969"/>
    <w:rsid w:val="00684D8C"/>
    <w:rsid w:val="0068515F"/>
    <w:rsid w:val="00685460"/>
    <w:rsid w:val="00685A7D"/>
    <w:rsid w:val="00685CB2"/>
    <w:rsid w:val="00685DF5"/>
    <w:rsid w:val="00686F24"/>
    <w:rsid w:val="0068722A"/>
    <w:rsid w:val="00690247"/>
    <w:rsid w:val="006902BC"/>
    <w:rsid w:val="0069270B"/>
    <w:rsid w:val="00692F58"/>
    <w:rsid w:val="0069364F"/>
    <w:rsid w:val="00693831"/>
    <w:rsid w:val="00693970"/>
    <w:rsid w:val="00694019"/>
    <w:rsid w:val="006942B2"/>
    <w:rsid w:val="006948FF"/>
    <w:rsid w:val="00694B0A"/>
    <w:rsid w:val="0069536E"/>
    <w:rsid w:val="006959B9"/>
    <w:rsid w:val="006960D8"/>
    <w:rsid w:val="00696C38"/>
    <w:rsid w:val="00696E61"/>
    <w:rsid w:val="006973F3"/>
    <w:rsid w:val="006A0E8B"/>
    <w:rsid w:val="006A1A7D"/>
    <w:rsid w:val="006A1DEB"/>
    <w:rsid w:val="006A2341"/>
    <w:rsid w:val="006A333A"/>
    <w:rsid w:val="006A399F"/>
    <w:rsid w:val="006A4E91"/>
    <w:rsid w:val="006A50D7"/>
    <w:rsid w:val="006A7D5A"/>
    <w:rsid w:val="006B0264"/>
    <w:rsid w:val="006B058B"/>
    <w:rsid w:val="006B089C"/>
    <w:rsid w:val="006B147F"/>
    <w:rsid w:val="006B23EE"/>
    <w:rsid w:val="006B2D9A"/>
    <w:rsid w:val="006B335B"/>
    <w:rsid w:val="006B3FFD"/>
    <w:rsid w:val="006B41E9"/>
    <w:rsid w:val="006B4213"/>
    <w:rsid w:val="006B46A1"/>
    <w:rsid w:val="006B4903"/>
    <w:rsid w:val="006B4AE2"/>
    <w:rsid w:val="006B4B68"/>
    <w:rsid w:val="006B5056"/>
    <w:rsid w:val="006B50E5"/>
    <w:rsid w:val="006B56A9"/>
    <w:rsid w:val="006B5FCD"/>
    <w:rsid w:val="006B63C6"/>
    <w:rsid w:val="006B6FB0"/>
    <w:rsid w:val="006B714D"/>
    <w:rsid w:val="006C006A"/>
    <w:rsid w:val="006C023F"/>
    <w:rsid w:val="006C0A41"/>
    <w:rsid w:val="006C1153"/>
    <w:rsid w:val="006C1691"/>
    <w:rsid w:val="006C1966"/>
    <w:rsid w:val="006C1A1E"/>
    <w:rsid w:val="006C39D6"/>
    <w:rsid w:val="006C3BE3"/>
    <w:rsid w:val="006C3CD2"/>
    <w:rsid w:val="006C47CA"/>
    <w:rsid w:val="006C5061"/>
    <w:rsid w:val="006C5813"/>
    <w:rsid w:val="006C5E41"/>
    <w:rsid w:val="006C7172"/>
    <w:rsid w:val="006C7852"/>
    <w:rsid w:val="006D0616"/>
    <w:rsid w:val="006D07BE"/>
    <w:rsid w:val="006D0C70"/>
    <w:rsid w:val="006D15DD"/>
    <w:rsid w:val="006D1A7F"/>
    <w:rsid w:val="006D1A99"/>
    <w:rsid w:val="006D1B2C"/>
    <w:rsid w:val="006D2753"/>
    <w:rsid w:val="006D388A"/>
    <w:rsid w:val="006D4351"/>
    <w:rsid w:val="006D4968"/>
    <w:rsid w:val="006D4A78"/>
    <w:rsid w:val="006D55EF"/>
    <w:rsid w:val="006D594E"/>
    <w:rsid w:val="006D5A31"/>
    <w:rsid w:val="006D5D7D"/>
    <w:rsid w:val="006D5E55"/>
    <w:rsid w:val="006D62D5"/>
    <w:rsid w:val="006D69AF"/>
    <w:rsid w:val="006D730B"/>
    <w:rsid w:val="006D7917"/>
    <w:rsid w:val="006E0260"/>
    <w:rsid w:val="006E114B"/>
    <w:rsid w:val="006E1839"/>
    <w:rsid w:val="006E1A4D"/>
    <w:rsid w:val="006E2427"/>
    <w:rsid w:val="006E2749"/>
    <w:rsid w:val="006E2FB5"/>
    <w:rsid w:val="006E30E4"/>
    <w:rsid w:val="006E35A1"/>
    <w:rsid w:val="006E3E85"/>
    <w:rsid w:val="006E4846"/>
    <w:rsid w:val="006E4B34"/>
    <w:rsid w:val="006E5317"/>
    <w:rsid w:val="006E53E5"/>
    <w:rsid w:val="006E59C2"/>
    <w:rsid w:val="006E65D0"/>
    <w:rsid w:val="006E77F6"/>
    <w:rsid w:val="006E78FF"/>
    <w:rsid w:val="006E7AF6"/>
    <w:rsid w:val="006E7CCA"/>
    <w:rsid w:val="006F0206"/>
    <w:rsid w:val="006F079E"/>
    <w:rsid w:val="006F090F"/>
    <w:rsid w:val="006F0D53"/>
    <w:rsid w:val="006F159F"/>
    <w:rsid w:val="006F16B5"/>
    <w:rsid w:val="006F30BE"/>
    <w:rsid w:val="006F34A5"/>
    <w:rsid w:val="006F3D17"/>
    <w:rsid w:val="006F3FE2"/>
    <w:rsid w:val="006F4EE7"/>
    <w:rsid w:val="006F4FB6"/>
    <w:rsid w:val="006F501D"/>
    <w:rsid w:val="006F59E0"/>
    <w:rsid w:val="006F5FE4"/>
    <w:rsid w:val="006F69DA"/>
    <w:rsid w:val="006F6C3F"/>
    <w:rsid w:val="006F6C41"/>
    <w:rsid w:val="006F7162"/>
    <w:rsid w:val="006F739D"/>
    <w:rsid w:val="006F73B2"/>
    <w:rsid w:val="006F7729"/>
    <w:rsid w:val="006F7888"/>
    <w:rsid w:val="006F7C3A"/>
    <w:rsid w:val="006F7D72"/>
    <w:rsid w:val="00700068"/>
    <w:rsid w:val="0070036D"/>
    <w:rsid w:val="00700AD1"/>
    <w:rsid w:val="00700CAC"/>
    <w:rsid w:val="007010B3"/>
    <w:rsid w:val="00701749"/>
    <w:rsid w:val="007018DD"/>
    <w:rsid w:val="00701BA9"/>
    <w:rsid w:val="007031C5"/>
    <w:rsid w:val="00703D83"/>
    <w:rsid w:val="007041DD"/>
    <w:rsid w:val="0070492F"/>
    <w:rsid w:val="00704B69"/>
    <w:rsid w:val="00705017"/>
    <w:rsid w:val="00705D74"/>
    <w:rsid w:val="00706002"/>
    <w:rsid w:val="00706186"/>
    <w:rsid w:val="00706814"/>
    <w:rsid w:val="007068E0"/>
    <w:rsid w:val="007073F3"/>
    <w:rsid w:val="00707752"/>
    <w:rsid w:val="007100E1"/>
    <w:rsid w:val="007103A4"/>
    <w:rsid w:val="00711452"/>
    <w:rsid w:val="0071184B"/>
    <w:rsid w:val="00711D05"/>
    <w:rsid w:val="00712315"/>
    <w:rsid w:val="00713046"/>
    <w:rsid w:val="00713223"/>
    <w:rsid w:val="00713386"/>
    <w:rsid w:val="0071347A"/>
    <w:rsid w:val="007139D5"/>
    <w:rsid w:val="00713DCA"/>
    <w:rsid w:val="00713FBF"/>
    <w:rsid w:val="0071471E"/>
    <w:rsid w:val="0071484B"/>
    <w:rsid w:val="00714B0F"/>
    <w:rsid w:val="00715D20"/>
    <w:rsid w:val="0071744F"/>
    <w:rsid w:val="00717599"/>
    <w:rsid w:val="007176D1"/>
    <w:rsid w:val="007179E0"/>
    <w:rsid w:val="00717CC5"/>
    <w:rsid w:val="00720E36"/>
    <w:rsid w:val="00721635"/>
    <w:rsid w:val="007222EC"/>
    <w:rsid w:val="0072315A"/>
    <w:rsid w:val="007238EA"/>
    <w:rsid w:val="007240D8"/>
    <w:rsid w:val="007240EF"/>
    <w:rsid w:val="00724B48"/>
    <w:rsid w:val="00725208"/>
    <w:rsid w:val="00725B06"/>
    <w:rsid w:val="007267FF"/>
    <w:rsid w:val="00727A94"/>
    <w:rsid w:val="00727DA9"/>
    <w:rsid w:val="00730154"/>
    <w:rsid w:val="007302CF"/>
    <w:rsid w:val="00730352"/>
    <w:rsid w:val="00730FDE"/>
    <w:rsid w:val="00731521"/>
    <w:rsid w:val="007315F9"/>
    <w:rsid w:val="007318B5"/>
    <w:rsid w:val="00731F7F"/>
    <w:rsid w:val="00731F8D"/>
    <w:rsid w:val="0073298F"/>
    <w:rsid w:val="007331FC"/>
    <w:rsid w:val="00733381"/>
    <w:rsid w:val="00733700"/>
    <w:rsid w:val="0073380D"/>
    <w:rsid w:val="0073412F"/>
    <w:rsid w:val="00734893"/>
    <w:rsid w:val="00734A94"/>
    <w:rsid w:val="00735C6A"/>
    <w:rsid w:val="007369EE"/>
    <w:rsid w:val="00736C05"/>
    <w:rsid w:val="00736D75"/>
    <w:rsid w:val="00737370"/>
    <w:rsid w:val="00737960"/>
    <w:rsid w:val="00737D5A"/>
    <w:rsid w:val="00737F5D"/>
    <w:rsid w:val="007401C6"/>
    <w:rsid w:val="00740A39"/>
    <w:rsid w:val="00741056"/>
    <w:rsid w:val="007421D3"/>
    <w:rsid w:val="007422E0"/>
    <w:rsid w:val="00742316"/>
    <w:rsid w:val="007429B9"/>
    <w:rsid w:val="00742E8A"/>
    <w:rsid w:val="00744DD7"/>
    <w:rsid w:val="00744ED8"/>
    <w:rsid w:val="00744FC4"/>
    <w:rsid w:val="00745046"/>
    <w:rsid w:val="00745135"/>
    <w:rsid w:val="00745F8E"/>
    <w:rsid w:val="0074610F"/>
    <w:rsid w:val="00746778"/>
    <w:rsid w:val="00747B0B"/>
    <w:rsid w:val="00747E7C"/>
    <w:rsid w:val="00747EAC"/>
    <w:rsid w:val="00750327"/>
    <w:rsid w:val="007504D2"/>
    <w:rsid w:val="00750A0E"/>
    <w:rsid w:val="00752E5C"/>
    <w:rsid w:val="0075319B"/>
    <w:rsid w:val="007541EB"/>
    <w:rsid w:val="0075440E"/>
    <w:rsid w:val="0075594B"/>
    <w:rsid w:val="007559DB"/>
    <w:rsid w:val="00755A30"/>
    <w:rsid w:val="00755C1F"/>
    <w:rsid w:val="0075601F"/>
    <w:rsid w:val="0075654E"/>
    <w:rsid w:val="00756891"/>
    <w:rsid w:val="00756CCC"/>
    <w:rsid w:val="007574FF"/>
    <w:rsid w:val="007576E8"/>
    <w:rsid w:val="0075774A"/>
    <w:rsid w:val="007607D8"/>
    <w:rsid w:val="007614A8"/>
    <w:rsid w:val="0076158B"/>
    <w:rsid w:val="00762C42"/>
    <w:rsid w:val="00762E3C"/>
    <w:rsid w:val="0076393E"/>
    <w:rsid w:val="00764EDD"/>
    <w:rsid w:val="0076515A"/>
    <w:rsid w:val="00765165"/>
    <w:rsid w:val="00765843"/>
    <w:rsid w:val="00765B8C"/>
    <w:rsid w:val="00765C36"/>
    <w:rsid w:val="0076677A"/>
    <w:rsid w:val="007671B1"/>
    <w:rsid w:val="0076796A"/>
    <w:rsid w:val="007702CA"/>
    <w:rsid w:val="00770A12"/>
    <w:rsid w:val="00770CDE"/>
    <w:rsid w:val="007710A9"/>
    <w:rsid w:val="007714D7"/>
    <w:rsid w:val="00771839"/>
    <w:rsid w:val="00771B71"/>
    <w:rsid w:val="00772134"/>
    <w:rsid w:val="00772258"/>
    <w:rsid w:val="007724C2"/>
    <w:rsid w:val="007727AB"/>
    <w:rsid w:val="00772F42"/>
    <w:rsid w:val="00774F66"/>
    <w:rsid w:val="00775F29"/>
    <w:rsid w:val="007761E5"/>
    <w:rsid w:val="0077650E"/>
    <w:rsid w:val="00776A39"/>
    <w:rsid w:val="00776CE3"/>
    <w:rsid w:val="00777908"/>
    <w:rsid w:val="00780AAC"/>
    <w:rsid w:val="00780DFD"/>
    <w:rsid w:val="00781A67"/>
    <w:rsid w:val="00781ABE"/>
    <w:rsid w:val="00781B71"/>
    <w:rsid w:val="00781CFC"/>
    <w:rsid w:val="007829E3"/>
    <w:rsid w:val="00782CBE"/>
    <w:rsid w:val="007835E1"/>
    <w:rsid w:val="00783E63"/>
    <w:rsid w:val="007844F3"/>
    <w:rsid w:val="007849DC"/>
    <w:rsid w:val="007857B0"/>
    <w:rsid w:val="00785B6A"/>
    <w:rsid w:val="007862ED"/>
    <w:rsid w:val="00786542"/>
    <w:rsid w:val="007874B6"/>
    <w:rsid w:val="0078770F"/>
    <w:rsid w:val="00791D43"/>
    <w:rsid w:val="00791F07"/>
    <w:rsid w:val="00792530"/>
    <w:rsid w:val="00792803"/>
    <w:rsid w:val="00792876"/>
    <w:rsid w:val="00792D9F"/>
    <w:rsid w:val="007945F0"/>
    <w:rsid w:val="007948BC"/>
    <w:rsid w:val="00794F30"/>
    <w:rsid w:val="00794FAB"/>
    <w:rsid w:val="007950CA"/>
    <w:rsid w:val="0079549B"/>
    <w:rsid w:val="00795507"/>
    <w:rsid w:val="0079576D"/>
    <w:rsid w:val="0079599B"/>
    <w:rsid w:val="00795B3E"/>
    <w:rsid w:val="007972A2"/>
    <w:rsid w:val="00797FE4"/>
    <w:rsid w:val="007A05AB"/>
    <w:rsid w:val="007A07F0"/>
    <w:rsid w:val="007A14A6"/>
    <w:rsid w:val="007A257C"/>
    <w:rsid w:val="007A2C22"/>
    <w:rsid w:val="007A2D5D"/>
    <w:rsid w:val="007A3236"/>
    <w:rsid w:val="007A49CA"/>
    <w:rsid w:val="007A584B"/>
    <w:rsid w:val="007A5B92"/>
    <w:rsid w:val="007A63CE"/>
    <w:rsid w:val="007A6494"/>
    <w:rsid w:val="007A6F0D"/>
    <w:rsid w:val="007B0C8B"/>
    <w:rsid w:val="007B0D02"/>
    <w:rsid w:val="007B0E3F"/>
    <w:rsid w:val="007B128D"/>
    <w:rsid w:val="007B14F8"/>
    <w:rsid w:val="007B2026"/>
    <w:rsid w:val="007B234C"/>
    <w:rsid w:val="007B3134"/>
    <w:rsid w:val="007B405F"/>
    <w:rsid w:val="007B4183"/>
    <w:rsid w:val="007B4633"/>
    <w:rsid w:val="007B51FE"/>
    <w:rsid w:val="007B5447"/>
    <w:rsid w:val="007B6AB2"/>
    <w:rsid w:val="007B70E7"/>
    <w:rsid w:val="007B71E9"/>
    <w:rsid w:val="007B77CE"/>
    <w:rsid w:val="007B7A24"/>
    <w:rsid w:val="007C07D3"/>
    <w:rsid w:val="007C0F64"/>
    <w:rsid w:val="007C1003"/>
    <w:rsid w:val="007C2DF8"/>
    <w:rsid w:val="007C3E42"/>
    <w:rsid w:val="007C3EAE"/>
    <w:rsid w:val="007C40EE"/>
    <w:rsid w:val="007C4259"/>
    <w:rsid w:val="007C4B6D"/>
    <w:rsid w:val="007C4CE2"/>
    <w:rsid w:val="007C5E7A"/>
    <w:rsid w:val="007C61DD"/>
    <w:rsid w:val="007C774A"/>
    <w:rsid w:val="007D1586"/>
    <w:rsid w:val="007D169A"/>
    <w:rsid w:val="007D1D8D"/>
    <w:rsid w:val="007D1DD2"/>
    <w:rsid w:val="007D1F65"/>
    <w:rsid w:val="007D2574"/>
    <w:rsid w:val="007D29B4"/>
    <w:rsid w:val="007D38EA"/>
    <w:rsid w:val="007D39EE"/>
    <w:rsid w:val="007D3A99"/>
    <w:rsid w:val="007D435F"/>
    <w:rsid w:val="007D4399"/>
    <w:rsid w:val="007D43BB"/>
    <w:rsid w:val="007D4468"/>
    <w:rsid w:val="007D450C"/>
    <w:rsid w:val="007D4A0E"/>
    <w:rsid w:val="007D5550"/>
    <w:rsid w:val="007D58C1"/>
    <w:rsid w:val="007D5C3C"/>
    <w:rsid w:val="007D64C7"/>
    <w:rsid w:val="007D66FA"/>
    <w:rsid w:val="007D6A48"/>
    <w:rsid w:val="007D7F8D"/>
    <w:rsid w:val="007E17F0"/>
    <w:rsid w:val="007E19F9"/>
    <w:rsid w:val="007E1F1F"/>
    <w:rsid w:val="007E1FF0"/>
    <w:rsid w:val="007E25D9"/>
    <w:rsid w:val="007E27B8"/>
    <w:rsid w:val="007E28A5"/>
    <w:rsid w:val="007E2C38"/>
    <w:rsid w:val="007E2C82"/>
    <w:rsid w:val="007E36C3"/>
    <w:rsid w:val="007E396E"/>
    <w:rsid w:val="007E3977"/>
    <w:rsid w:val="007E3B0C"/>
    <w:rsid w:val="007E4C45"/>
    <w:rsid w:val="007E5903"/>
    <w:rsid w:val="007E5A90"/>
    <w:rsid w:val="007E5EBF"/>
    <w:rsid w:val="007E5F6A"/>
    <w:rsid w:val="007E68A0"/>
    <w:rsid w:val="007E6FDE"/>
    <w:rsid w:val="007E76C3"/>
    <w:rsid w:val="007E7E78"/>
    <w:rsid w:val="007F0A8E"/>
    <w:rsid w:val="007F11BE"/>
    <w:rsid w:val="007F1F0B"/>
    <w:rsid w:val="007F1FDF"/>
    <w:rsid w:val="007F20DD"/>
    <w:rsid w:val="007F2117"/>
    <w:rsid w:val="007F2931"/>
    <w:rsid w:val="007F3EAA"/>
    <w:rsid w:val="007F4137"/>
    <w:rsid w:val="007F43FD"/>
    <w:rsid w:val="007F4921"/>
    <w:rsid w:val="007F49FB"/>
    <w:rsid w:val="007F4F83"/>
    <w:rsid w:val="007F5C76"/>
    <w:rsid w:val="007F7559"/>
    <w:rsid w:val="007F7743"/>
    <w:rsid w:val="007F7E0E"/>
    <w:rsid w:val="008006B4"/>
    <w:rsid w:val="00801A9F"/>
    <w:rsid w:val="00802105"/>
    <w:rsid w:val="00802164"/>
    <w:rsid w:val="008024D4"/>
    <w:rsid w:val="00802928"/>
    <w:rsid w:val="00803145"/>
    <w:rsid w:val="00803607"/>
    <w:rsid w:val="008038FA"/>
    <w:rsid w:val="008049EC"/>
    <w:rsid w:val="0080598E"/>
    <w:rsid w:val="00805FD1"/>
    <w:rsid w:val="00806A11"/>
    <w:rsid w:val="008070A3"/>
    <w:rsid w:val="0080718B"/>
    <w:rsid w:val="0080724C"/>
    <w:rsid w:val="00807C54"/>
    <w:rsid w:val="00810B97"/>
    <w:rsid w:val="00810C4B"/>
    <w:rsid w:val="0081117F"/>
    <w:rsid w:val="008113C1"/>
    <w:rsid w:val="0081285A"/>
    <w:rsid w:val="00812A45"/>
    <w:rsid w:val="0081442A"/>
    <w:rsid w:val="008145D1"/>
    <w:rsid w:val="00814AE8"/>
    <w:rsid w:val="00815709"/>
    <w:rsid w:val="0081668E"/>
    <w:rsid w:val="0081683D"/>
    <w:rsid w:val="00816A3C"/>
    <w:rsid w:val="00816D33"/>
    <w:rsid w:val="00817729"/>
    <w:rsid w:val="008178EA"/>
    <w:rsid w:val="00817BFE"/>
    <w:rsid w:val="00817D28"/>
    <w:rsid w:val="0082046B"/>
    <w:rsid w:val="00820789"/>
    <w:rsid w:val="00820C58"/>
    <w:rsid w:val="00820FC0"/>
    <w:rsid w:val="00821130"/>
    <w:rsid w:val="0082143B"/>
    <w:rsid w:val="008215E3"/>
    <w:rsid w:val="00821C27"/>
    <w:rsid w:val="00822AD6"/>
    <w:rsid w:val="00822D19"/>
    <w:rsid w:val="00822FE3"/>
    <w:rsid w:val="0082333D"/>
    <w:rsid w:val="00824063"/>
    <w:rsid w:val="008240DC"/>
    <w:rsid w:val="0082438C"/>
    <w:rsid w:val="00824D7D"/>
    <w:rsid w:val="00825422"/>
    <w:rsid w:val="0082555D"/>
    <w:rsid w:val="0082585F"/>
    <w:rsid w:val="0082595B"/>
    <w:rsid w:val="00825B16"/>
    <w:rsid w:val="00825F27"/>
    <w:rsid w:val="0082616B"/>
    <w:rsid w:val="00827F3D"/>
    <w:rsid w:val="00830AE6"/>
    <w:rsid w:val="0083309E"/>
    <w:rsid w:val="00833DF8"/>
    <w:rsid w:val="008342C3"/>
    <w:rsid w:val="008342C5"/>
    <w:rsid w:val="00834A3A"/>
    <w:rsid w:val="00835546"/>
    <w:rsid w:val="00835912"/>
    <w:rsid w:val="00835D72"/>
    <w:rsid w:val="008363A5"/>
    <w:rsid w:val="00836F95"/>
    <w:rsid w:val="008378F6"/>
    <w:rsid w:val="00837CBF"/>
    <w:rsid w:val="00837EDF"/>
    <w:rsid w:val="00840587"/>
    <w:rsid w:val="0084074C"/>
    <w:rsid w:val="008415A6"/>
    <w:rsid w:val="00841994"/>
    <w:rsid w:val="00843131"/>
    <w:rsid w:val="00844A3A"/>
    <w:rsid w:val="008453AB"/>
    <w:rsid w:val="00845886"/>
    <w:rsid w:val="00845BA4"/>
    <w:rsid w:val="0084658D"/>
    <w:rsid w:val="00847E18"/>
    <w:rsid w:val="00850013"/>
    <w:rsid w:val="0085038C"/>
    <w:rsid w:val="00850F36"/>
    <w:rsid w:val="008511BA"/>
    <w:rsid w:val="0085171D"/>
    <w:rsid w:val="00851F09"/>
    <w:rsid w:val="00851F97"/>
    <w:rsid w:val="008529A7"/>
    <w:rsid w:val="00852C86"/>
    <w:rsid w:val="008531DB"/>
    <w:rsid w:val="00853330"/>
    <w:rsid w:val="00853367"/>
    <w:rsid w:val="00853EB4"/>
    <w:rsid w:val="00854F42"/>
    <w:rsid w:val="0085519E"/>
    <w:rsid w:val="0085566D"/>
    <w:rsid w:val="00855ADC"/>
    <w:rsid w:val="00856288"/>
    <w:rsid w:val="00856A83"/>
    <w:rsid w:val="008575C6"/>
    <w:rsid w:val="00860432"/>
    <w:rsid w:val="00860EAA"/>
    <w:rsid w:val="00860EEA"/>
    <w:rsid w:val="008615B9"/>
    <w:rsid w:val="008619EF"/>
    <w:rsid w:val="00861AA3"/>
    <w:rsid w:val="00862A0E"/>
    <w:rsid w:val="00862EF7"/>
    <w:rsid w:val="0086489F"/>
    <w:rsid w:val="00864D10"/>
    <w:rsid w:val="00865084"/>
    <w:rsid w:val="0086551B"/>
    <w:rsid w:val="00866090"/>
    <w:rsid w:val="008661AC"/>
    <w:rsid w:val="008665C7"/>
    <w:rsid w:val="008671E7"/>
    <w:rsid w:val="008673E3"/>
    <w:rsid w:val="00867D0C"/>
    <w:rsid w:val="00870694"/>
    <w:rsid w:val="00870A2F"/>
    <w:rsid w:val="00870AD6"/>
    <w:rsid w:val="00871140"/>
    <w:rsid w:val="0087127C"/>
    <w:rsid w:val="008729A1"/>
    <w:rsid w:val="00872B5A"/>
    <w:rsid w:val="00872E8F"/>
    <w:rsid w:val="00872F4E"/>
    <w:rsid w:val="0087308D"/>
    <w:rsid w:val="0087339F"/>
    <w:rsid w:val="0087377A"/>
    <w:rsid w:val="00873C83"/>
    <w:rsid w:val="00873F45"/>
    <w:rsid w:val="00873FB7"/>
    <w:rsid w:val="00874101"/>
    <w:rsid w:val="00874928"/>
    <w:rsid w:val="008750F7"/>
    <w:rsid w:val="0087611A"/>
    <w:rsid w:val="00876392"/>
    <w:rsid w:val="0087647B"/>
    <w:rsid w:val="008769F5"/>
    <w:rsid w:val="00877831"/>
    <w:rsid w:val="00877FAC"/>
    <w:rsid w:val="008801C5"/>
    <w:rsid w:val="00880590"/>
    <w:rsid w:val="00880D5F"/>
    <w:rsid w:val="0088248D"/>
    <w:rsid w:val="00883195"/>
    <w:rsid w:val="008838DC"/>
    <w:rsid w:val="00883D91"/>
    <w:rsid w:val="00884412"/>
    <w:rsid w:val="00885286"/>
    <w:rsid w:val="0088528A"/>
    <w:rsid w:val="00885B9D"/>
    <w:rsid w:val="00886E09"/>
    <w:rsid w:val="008879E8"/>
    <w:rsid w:val="00890110"/>
    <w:rsid w:val="0089062B"/>
    <w:rsid w:val="00890FB8"/>
    <w:rsid w:val="0089150C"/>
    <w:rsid w:val="00893303"/>
    <w:rsid w:val="0089356D"/>
    <w:rsid w:val="008953EF"/>
    <w:rsid w:val="00895BF2"/>
    <w:rsid w:val="00895D9C"/>
    <w:rsid w:val="00896686"/>
    <w:rsid w:val="00896775"/>
    <w:rsid w:val="00896AF6"/>
    <w:rsid w:val="0089749B"/>
    <w:rsid w:val="00897AC0"/>
    <w:rsid w:val="008A0320"/>
    <w:rsid w:val="008A1B8D"/>
    <w:rsid w:val="008A2094"/>
    <w:rsid w:val="008A2650"/>
    <w:rsid w:val="008A2813"/>
    <w:rsid w:val="008A28BF"/>
    <w:rsid w:val="008A294F"/>
    <w:rsid w:val="008A36A0"/>
    <w:rsid w:val="008A4F57"/>
    <w:rsid w:val="008A575B"/>
    <w:rsid w:val="008A5A8C"/>
    <w:rsid w:val="008A6018"/>
    <w:rsid w:val="008A66F1"/>
    <w:rsid w:val="008A6703"/>
    <w:rsid w:val="008A7216"/>
    <w:rsid w:val="008A7C28"/>
    <w:rsid w:val="008A7C75"/>
    <w:rsid w:val="008A7D98"/>
    <w:rsid w:val="008A7EE1"/>
    <w:rsid w:val="008B0DAB"/>
    <w:rsid w:val="008B1553"/>
    <w:rsid w:val="008B1876"/>
    <w:rsid w:val="008B1C22"/>
    <w:rsid w:val="008B2285"/>
    <w:rsid w:val="008B2BA2"/>
    <w:rsid w:val="008B2C42"/>
    <w:rsid w:val="008B2DD2"/>
    <w:rsid w:val="008B304B"/>
    <w:rsid w:val="008B3C7D"/>
    <w:rsid w:val="008B3EAB"/>
    <w:rsid w:val="008B4387"/>
    <w:rsid w:val="008B440E"/>
    <w:rsid w:val="008B5326"/>
    <w:rsid w:val="008B598B"/>
    <w:rsid w:val="008B6429"/>
    <w:rsid w:val="008B66D0"/>
    <w:rsid w:val="008B69E3"/>
    <w:rsid w:val="008B6ED7"/>
    <w:rsid w:val="008B7396"/>
    <w:rsid w:val="008B7CCD"/>
    <w:rsid w:val="008C00A8"/>
    <w:rsid w:val="008C0A25"/>
    <w:rsid w:val="008C0B4A"/>
    <w:rsid w:val="008C12CB"/>
    <w:rsid w:val="008C169F"/>
    <w:rsid w:val="008C16E2"/>
    <w:rsid w:val="008C23F6"/>
    <w:rsid w:val="008C2673"/>
    <w:rsid w:val="008C3DFF"/>
    <w:rsid w:val="008C4275"/>
    <w:rsid w:val="008C468C"/>
    <w:rsid w:val="008C50F8"/>
    <w:rsid w:val="008C5878"/>
    <w:rsid w:val="008C6333"/>
    <w:rsid w:val="008C71D0"/>
    <w:rsid w:val="008C73BC"/>
    <w:rsid w:val="008C75F7"/>
    <w:rsid w:val="008D094C"/>
    <w:rsid w:val="008D0B2D"/>
    <w:rsid w:val="008D0F41"/>
    <w:rsid w:val="008D132C"/>
    <w:rsid w:val="008D1762"/>
    <w:rsid w:val="008D1794"/>
    <w:rsid w:val="008D18B3"/>
    <w:rsid w:val="008D1CFF"/>
    <w:rsid w:val="008D1F1E"/>
    <w:rsid w:val="008D25FC"/>
    <w:rsid w:val="008D2721"/>
    <w:rsid w:val="008D28D8"/>
    <w:rsid w:val="008D2F71"/>
    <w:rsid w:val="008D4115"/>
    <w:rsid w:val="008D4F1C"/>
    <w:rsid w:val="008D4FE1"/>
    <w:rsid w:val="008D5975"/>
    <w:rsid w:val="008D5E6A"/>
    <w:rsid w:val="008D609D"/>
    <w:rsid w:val="008D66AD"/>
    <w:rsid w:val="008D6E54"/>
    <w:rsid w:val="008D7BA7"/>
    <w:rsid w:val="008D7E31"/>
    <w:rsid w:val="008E041E"/>
    <w:rsid w:val="008E05AB"/>
    <w:rsid w:val="008E08D0"/>
    <w:rsid w:val="008E151E"/>
    <w:rsid w:val="008E18BF"/>
    <w:rsid w:val="008E2721"/>
    <w:rsid w:val="008E3217"/>
    <w:rsid w:val="008E3585"/>
    <w:rsid w:val="008E373B"/>
    <w:rsid w:val="008E397D"/>
    <w:rsid w:val="008E3988"/>
    <w:rsid w:val="008E3B5D"/>
    <w:rsid w:val="008E3D9C"/>
    <w:rsid w:val="008E40E3"/>
    <w:rsid w:val="008E494E"/>
    <w:rsid w:val="008E49DC"/>
    <w:rsid w:val="008E4BB0"/>
    <w:rsid w:val="008E4FF7"/>
    <w:rsid w:val="008E52AE"/>
    <w:rsid w:val="008E5394"/>
    <w:rsid w:val="008E631D"/>
    <w:rsid w:val="008E6FB1"/>
    <w:rsid w:val="008E733E"/>
    <w:rsid w:val="008F0C99"/>
    <w:rsid w:val="008F1229"/>
    <w:rsid w:val="008F13EF"/>
    <w:rsid w:val="008F1974"/>
    <w:rsid w:val="008F4167"/>
    <w:rsid w:val="008F431A"/>
    <w:rsid w:val="008F4A97"/>
    <w:rsid w:val="008F4C6B"/>
    <w:rsid w:val="008F5028"/>
    <w:rsid w:val="008F5113"/>
    <w:rsid w:val="008F53BA"/>
    <w:rsid w:val="008F5A3A"/>
    <w:rsid w:val="008F5CCD"/>
    <w:rsid w:val="008F649B"/>
    <w:rsid w:val="008F659D"/>
    <w:rsid w:val="008F7003"/>
    <w:rsid w:val="008F749A"/>
    <w:rsid w:val="008F758C"/>
    <w:rsid w:val="008F7C1B"/>
    <w:rsid w:val="00900A47"/>
    <w:rsid w:val="00900A74"/>
    <w:rsid w:val="0090131B"/>
    <w:rsid w:val="0090155F"/>
    <w:rsid w:val="00901719"/>
    <w:rsid w:val="00902309"/>
    <w:rsid w:val="009023F9"/>
    <w:rsid w:val="009024ED"/>
    <w:rsid w:val="0090253B"/>
    <w:rsid w:val="00902BDD"/>
    <w:rsid w:val="00903C4E"/>
    <w:rsid w:val="0090408A"/>
    <w:rsid w:val="009044F0"/>
    <w:rsid w:val="00904775"/>
    <w:rsid w:val="00904EFF"/>
    <w:rsid w:val="00907187"/>
    <w:rsid w:val="0090737D"/>
    <w:rsid w:val="00907548"/>
    <w:rsid w:val="00907B1D"/>
    <w:rsid w:val="009109BC"/>
    <w:rsid w:val="00910B8D"/>
    <w:rsid w:val="0091189B"/>
    <w:rsid w:val="00911C45"/>
    <w:rsid w:val="009123CC"/>
    <w:rsid w:val="0091251E"/>
    <w:rsid w:val="00913124"/>
    <w:rsid w:val="00913381"/>
    <w:rsid w:val="00913B75"/>
    <w:rsid w:val="00913C2A"/>
    <w:rsid w:val="00914B72"/>
    <w:rsid w:val="00915DAC"/>
    <w:rsid w:val="009167EA"/>
    <w:rsid w:val="009170BD"/>
    <w:rsid w:val="00917638"/>
    <w:rsid w:val="009178E5"/>
    <w:rsid w:val="00917C06"/>
    <w:rsid w:val="00917E55"/>
    <w:rsid w:val="00917E6A"/>
    <w:rsid w:val="0092126C"/>
    <w:rsid w:val="00921EF1"/>
    <w:rsid w:val="0092254C"/>
    <w:rsid w:val="00924256"/>
    <w:rsid w:val="0092522A"/>
    <w:rsid w:val="00925385"/>
    <w:rsid w:val="0092576E"/>
    <w:rsid w:val="00925BE4"/>
    <w:rsid w:val="009275F1"/>
    <w:rsid w:val="0093043C"/>
    <w:rsid w:val="00930885"/>
    <w:rsid w:val="009309FA"/>
    <w:rsid w:val="00930BC8"/>
    <w:rsid w:val="00931305"/>
    <w:rsid w:val="00931832"/>
    <w:rsid w:val="00931DEE"/>
    <w:rsid w:val="00931E07"/>
    <w:rsid w:val="00931E85"/>
    <w:rsid w:val="009322E2"/>
    <w:rsid w:val="009328D1"/>
    <w:rsid w:val="00932BD8"/>
    <w:rsid w:val="00932C5E"/>
    <w:rsid w:val="0093302E"/>
    <w:rsid w:val="0093359A"/>
    <w:rsid w:val="0093365F"/>
    <w:rsid w:val="00933BF7"/>
    <w:rsid w:val="009348A0"/>
    <w:rsid w:val="0093490B"/>
    <w:rsid w:val="00934C19"/>
    <w:rsid w:val="0093532A"/>
    <w:rsid w:val="00935508"/>
    <w:rsid w:val="00935768"/>
    <w:rsid w:val="009359FC"/>
    <w:rsid w:val="00937017"/>
    <w:rsid w:val="009371B4"/>
    <w:rsid w:val="009371CA"/>
    <w:rsid w:val="009379F6"/>
    <w:rsid w:val="00937D64"/>
    <w:rsid w:val="00940C32"/>
    <w:rsid w:val="00941D3B"/>
    <w:rsid w:val="0094267D"/>
    <w:rsid w:val="009428BF"/>
    <w:rsid w:val="0094367D"/>
    <w:rsid w:val="009436EB"/>
    <w:rsid w:val="00943E40"/>
    <w:rsid w:val="00944209"/>
    <w:rsid w:val="00944274"/>
    <w:rsid w:val="009443F8"/>
    <w:rsid w:val="00944863"/>
    <w:rsid w:val="00945691"/>
    <w:rsid w:val="00945D7A"/>
    <w:rsid w:val="00945E71"/>
    <w:rsid w:val="00946374"/>
    <w:rsid w:val="0094640C"/>
    <w:rsid w:val="00946D8C"/>
    <w:rsid w:val="0094706D"/>
    <w:rsid w:val="009470D2"/>
    <w:rsid w:val="009471C5"/>
    <w:rsid w:val="00950058"/>
    <w:rsid w:val="00950E89"/>
    <w:rsid w:val="00951792"/>
    <w:rsid w:val="009519AA"/>
    <w:rsid w:val="00952918"/>
    <w:rsid w:val="0095346D"/>
    <w:rsid w:val="00953DD5"/>
    <w:rsid w:val="00954E95"/>
    <w:rsid w:val="009561B2"/>
    <w:rsid w:val="0095663E"/>
    <w:rsid w:val="009566B7"/>
    <w:rsid w:val="00956F8C"/>
    <w:rsid w:val="00957788"/>
    <w:rsid w:val="0096048E"/>
    <w:rsid w:val="00960AEA"/>
    <w:rsid w:val="00961DAF"/>
    <w:rsid w:val="009621E9"/>
    <w:rsid w:val="009625FE"/>
    <w:rsid w:val="00962708"/>
    <w:rsid w:val="00962E59"/>
    <w:rsid w:val="00963285"/>
    <w:rsid w:val="00964EF5"/>
    <w:rsid w:val="009654B2"/>
    <w:rsid w:val="009655C1"/>
    <w:rsid w:val="00965822"/>
    <w:rsid w:val="00965981"/>
    <w:rsid w:val="0096604D"/>
    <w:rsid w:val="00966406"/>
    <w:rsid w:val="0096650D"/>
    <w:rsid w:val="009665E9"/>
    <w:rsid w:val="00966867"/>
    <w:rsid w:val="00966E45"/>
    <w:rsid w:val="009675D1"/>
    <w:rsid w:val="00967C7E"/>
    <w:rsid w:val="00967D4B"/>
    <w:rsid w:val="009709B4"/>
    <w:rsid w:val="00970C04"/>
    <w:rsid w:val="00970CEC"/>
    <w:rsid w:val="00971116"/>
    <w:rsid w:val="0097201B"/>
    <w:rsid w:val="00972191"/>
    <w:rsid w:val="0097229B"/>
    <w:rsid w:val="009724DA"/>
    <w:rsid w:val="00973579"/>
    <w:rsid w:val="00973F4F"/>
    <w:rsid w:val="00973F60"/>
    <w:rsid w:val="009751AF"/>
    <w:rsid w:val="0097563C"/>
    <w:rsid w:val="009765F6"/>
    <w:rsid w:val="009768F3"/>
    <w:rsid w:val="00976A6C"/>
    <w:rsid w:val="00976D8D"/>
    <w:rsid w:val="00977164"/>
    <w:rsid w:val="009774C9"/>
    <w:rsid w:val="009777CA"/>
    <w:rsid w:val="00977BA8"/>
    <w:rsid w:val="00977DB9"/>
    <w:rsid w:val="009819AA"/>
    <w:rsid w:val="009831F4"/>
    <w:rsid w:val="00983825"/>
    <w:rsid w:val="009843A9"/>
    <w:rsid w:val="009853A1"/>
    <w:rsid w:val="009854FB"/>
    <w:rsid w:val="009855B1"/>
    <w:rsid w:val="00985676"/>
    <w:rsid w:val="00986326"/>
    <w:rsid w:val="009869C1"/>
    <w:rsid w:val="009903FC"/>
    <w:rsid w:val="0099063A"/>
    <w:rsid w:val="009908E6"/>
    <w:rsid w:val="0099122B"/>
    <w:rsid w:val="00991839"/>
    <w:rsid w:val="009921BB"/>
    <w:rsid w:val="0099263D"/>
    <w:rsid w:val="009926E4"/>
    <w:rsid w:val="009929ED"/>
    <w:rsid w:val="00992AD4"/>
    <w:rsid w:val="00993453"/>
    <w:rsid w:val="00993518"/>
    <w:rsid w:val="0099432B"/>
    <w:rsid w:val="009952F3"/>
    <w:rsid w:val="009957E6"/>
    <w:rsid w:val="00995B95"/>
    <w:rsid w:val="00996A45"/>
    <w:rsid w:val="00996AB4"/>
    <w:rsid w:val="00997892"/>
    <w:rsid w:val="009978D9"/>
    <w:rsid w:val="00997E87"/>
    <w:rsid w:val="009A0509"/>
    <w:rsid w:val="009A08DD"/>
    <w:rsid w:val="009A09F5"/>
    <w:rsid w:val="009A2073"/>
    <w:rsid w:val="009A2352"/>
    <w:rsid w:val="009A2566"/>
    <w:rsid w:val="009A2881"/>
    <w:rsid w:val="009A2AEC"/>
    <w:rsid w:val="009A2BE2"/>
    <w:rsid w:val="009A2C3A"/>
    <w:rsid w:val="009A2CE3"/>
    <w:rsid w:val="009A2E46"/>
    <w:rsid w:val="009A32FE"/>
    <w:rsid w:val="009A3376"/>
    <w:rsid w:val="009A3655"/>
    <w:rsid w:val="009A3937"/>
    <w:rsid w:val="009A39AF"/>
    <w:rsid w:val="009A3B97"/>
    <w:rsid w:val="009A3CA1"/>
    <w:rsid w:val="009A4267"/>
    <w:rsid w:val="009A4CEF"/>
    <w:rsid w:val="009A4D54"/>
    <w:rsid w:val="009A4FFE"/>
    <w:rsid w:val="009A512A"/>
    <w:rsid w:val="009A5B6B"/>
    <w:rsid w:val="009A6377"/>
    <w:rsid w:val="009A6C7D"/>
    <w:rsid w:val="009A6DCD"/>
    <w:rsid w:val="009A6FBA"/>
    <w:rsid w:val="009A74DD"/>
    <w:rsid w:val="009A7EEF"/>
    <w:rsid w:val="009B04E7"/>
    <w:rsid w:val="009B096D"/>
    <w:rsid w:val="009B274A"/>
    <w:rsid w:val="009B2D60"/>
    <w:rsid w:val="009B3123"/>
    <w:rsid w:val="009B3663"/>
    <w:rsid w:val="009B4120"/>
    <w:rsid w:val="009B47B7"/>
    <w:rsid w:val="009B4AEB"/>
    <w:rsid w:val="009B51AA"/>
    <w:rsid w:val="009B5EF2"/>
    <w:rsid w:val="009B64DF"/>
    <w:rsid w:val="009B661D"/>
    <w:rsid w:val="009B6D56"/>
    <w:rsid w:val="009B6DF0"/>
    <w:rsid w:val="009B709A"/>
    <w:rsid w:val="009B7C34"/>
    <w:rsid w:val="009B7D7A"/>
    <w:rsid w:val="009B7E46"/>
    <w:rsid w:val="009B7EBE"/>
    <w:rsid w:val="009C015A"/>
    <w:rsid w:val="009C03AE"/>
    <w:rsid w:val="009C072F"/>
    <w:rsid w:val="009C08E2"/>
    <w:rsid w:val="009C0A16"/>
    <w:rsid w:val="009C1088"/>
    <w:rsid w:val="009C13C7"/>
    <w:rsid w:val="009C1A8D"/>
    <w:rsid w:val="009C265D"/>
    <w:rsid w:val="009C45F0"/>
    <w:rsid w:val="009C4817"/>
    <w:rsid w:val="009C4ADF"/>
    <w:rsid w:val="009C4B47"/>
    <w:rsid w:val="009C4D44"/>
    <w:rsid w:val="009C5112"/>
    <w:rsid w:val="009C68B9"/>
    <w:rsid w:val="009C6B8B"/>
    <w:rsid w:val="009C6CAC"/>
    <w:rsid w:val="009C6E6C"/>
    <w:rsid w:val="009C6EEF"/>
    <w:rsid w:val="009C6FEB"/>
    <w:rsid w:val="009C7B8F"/>
    <w:rsid w:val="009C7D1B"/>
    <w:rsid w:val="009D0A8C"/>
    <w:rsid w:val="009D1288"/>
    <w:rsid w:val="009D15C4"/>
    <w:rsid w:val="009D1AF5"/>
    <w:rsid w:val="009D22E5"/>
    <w:rsid w:val="009D3BE2"/>
    <w:rsid w:val="009D3CFC"/>
    <w:rsid w:val="009D4740"/>
    <w:rsid w:val="009D4A9F"/>
    <w:rsid w:val="009D5444"/>
    <w:rsid w:val="009D5E8B"/>
    <w:rsid w:val="009D5F12"/>
    <w:rsid w:val="009D6268"/>
    <w:rsid w:val="009D71CA"/>
    <w:rsid w:val="009D792F"/>
    <w:rsid w:val="009D7F3F"/>
    <w:rsid w:val="009E01F9"/>
    <w:rsid w:val="009E0A61"/>
    <w:rsid w:val="009E129F"/>
    <w:rsid w:val="009E1391"/>
    <w:rsid w:val="009E1E51"/>
    <w:rsid w:val="009E2568"/>
    <w:rsid w:val="009E2D28"/>
    <w:rsid w:val="009E4C50"/>
    <w:rsid w:val="009E4EC3"/>
    <w:rsid w:val="009E5BEC"/>
    <w:rsid w:val="009E61E8"/>
    <w:rsid w:val="009E6C4C"/>
    <w:rsid w:val="009E7AF8"/>
    <w:rsid w:val="009F0376"/>
    <w:rsid w:val="009F0730"/>
    <w:rsid w:val="009F0BCF"/>
    <w:rsid w:val="009F0ED5"/>
    <w:rsid w:val="009F0F4A"/>
    <w:rsid w:val="009F154E"/>
    <w:rsid w:val="009F1762"/>
    <w:rsid w:val="009F17DC"/>
    <w:rsid w:val="009F1971"/>
    <w:rsid w:val="009F1F4F"/>
    <w:rsid w:val="009F32B1"/>
    <w:rsid w:val="009F355E"/>
    <w:rsid w:val="009F3766"/>
    <w:rsid w:val="009F41B3"/>
    <w:rsid w:val="009F43E8"/>
    <w:rsid w:val="009F48F0"/>
    <w:rsid w:val="009F4DBD"/>
    <w:rsid w:val="009F4F82"/>
    <w:rsid w:val="009F502A"/>
    <w:rsid w:val="009F6033"/>
    <w:rsid w:val="009F61EF"/>
    <w:rsid w:val="009F6EB5"/>
    <w:rsid w:val="009F7281"/>
    <w:rsid w:val="009F7385"/>
    <w:rsid w:val="009F7739"/>
    <w:rsid w:val="009F7AD6"/>
    <w:rsid w:val="009F7EBE"/>
    <w:rsid w:val="00A0010C"/>
    <w:rsid w:val="00A00485"/>
    <w:rsid w:val="00A00991"/>
    <w:rsid w:val="00A00D1F"/>
    <w:rsid w:val="00A00EE0"/>
    <w:rsid w:val="00A00F68"/>
    <w:rsid w:val="00A0155D"/>
    <w:rsid w:val="00A01B48"/>
    <w:rsid w:val="00A03197"/>
    <w:rsid w:val="00A03E81"/>
    <w:rsid w:val="00A03FA5"/>
    <w:rsid w:val="00A04907"/>
    <w:rsid w:val="00A04982"/>
    <w:rsid w:val="00A04F26"/>
    <w:rsid w:val="00A052FC"/>
    <w:rsid w:val="00A05756"/>
    <w:rsid w:val="00A060D9"/>
    <w:rsid w:val="00A06652"/>
    <w:rsid w:val="00A0682B"/>
    <w:rsid w:val="00A07062"/>
    <w:rsid w:val="00A07C22"/>
    <w:rsid w:val="00A102F9"/>
    <w:rsid w:val="00A1092E"/>
    <w:rsid w:val="00A10B0E"/>
    <w:rsid w:val="00A1198B"/>
    <w:rsid w:val="00A11EEE"/>
    <w:rsid w:val="00A12734"/>
    <w:rsid w:val="00A1395D"/>
    <w:rsid w:val="00A13BC9"/>
    <w:rsid w:val="00A14915"/>
    <w:rsid w:val="00A14EC6"/>
    <w:rsid w:val="00A158AB"/>
    <w:rsid w:val="00A15CC8"/>
    <w:rsid w:val="00A15D28"/>
    <w:rsid w:val="00A17A7A"/>
    <w:rsid w:val="00A17CC2"/>
    <w:rsid w:val="00A2055F"/>
    <w:rsid w:val="00A205C3"/>
    <w:rsid w:val="00A20AC4"/>
    <w:rsid w:val="00A2192D"/>
    <w:rsid w:val="00A21E99"/>
    <w:rsid w:val="00A2210E"/>
    <w:rsid w:val="00A22F19"/>
    <w:rsid w:val="00A233DD"/>
    <w:rsid w:val="00A234A2"/>
    <w:rsid w:val="00A2373D"/>
    <w:rsid w:val="00A237B3"/>
    <w:rsid w:val="00A239B3"/>
    <w:rsid w:val="00A24F36"/>
    <w:rsid w:val="00A25710"/>
    <w:rsid w:val="00A25D57"/>
    <w:rsid w:val="00A266F4"/>
    <w:rsid w:val="00A26D59"/>
    <w:rsid w:val="00A2700B"/>
    <w:rsid w:val="00A27131"/>
    <w:rsid w:val="00A2748F"/>
    <w:rsid w:val="00A277C3"/>
    <w:rsid w:val="00A31822"/>
    <w:rsid w:val="00A32830"/>
    <w:rsid w:val="00A328EA"/>
    <w:rsid w:val="00A33921"/>
    <w:rsid w:val="00A349F0"/>
    <w:rsid w:val="00A34D06"/>
    <w:rsid w:val="00A34E58"/>
    <w:rsid w:val="00A35348"/>
    <w:rsid w:val="00A35B9C"/>
    <w:rsid w:val="00A35C4C"/>
    <w:rsid w:val="00A35DC4"/>
    <w:rsid w:val="00A35F3D"/>
    <w:rsid w:val="00A36BFF"/>
    <w:rsid w:val="00A37192"/>
    <w:rsid w:val="00A37C0D"/>
    <w:rsid w:val="00A40630"/>
    <w:rsid w:val="00A409E8"/>
    <w:rsid w:val="00A40C06"/>
    <w:rsid w:val="00A41122"/>
    <w:rsid w:val="00A41230"/>
    <w:rsid w:val="00A41277"/>
    <w:rsid w:val="00A413C0"/>
    <w:rsid w:val="00A41400"/>
    <w:rsid w:val="00A42253"/>
    <w:rsid w:val="00A42388"/>
    <w:rsid w:val="00A423A6"/>
    <w:rsid w:val="00A42568"/>
    <w:rsid w:val="00A4288B"/>
    <w:rsid w:val="00A453D7"/>
    <w:rsid w:val="00A45621"/>
    <w:rsid w:val="00A45B1F"/>
    <w:rsid w:val="00A45B7D"/>
    <w:rsid w:val="00A46CDC"/>
    <w:rsid w:val="00A4717D"/>
    <w:rsid w:val="00A47456"/>
    <w:rsid w:val="00A50612"/>
    <w:rsid w:val="00A50F57"/>
    <w:rsid w:val="00A5192A"/>
    <w:rsid w:val="00A51C58"/>
    <w:rsid w:val="00A51FC3"/>
    <w:rsid w:val="00A5233F"/>
    <w:rsid w:val="00A52A4F"/>
    <w:rsid w:val="00A52D70"/>
    <w:rsid w:val="00A530D5"/>
    <w:rsid w:val="00A53560"/>
    <w:rsid w:val="00A53571"/>
    <w:rsid w:val="00A53896"/>
    <w:rsid w:val="00A54EFD"/>
    <w:rsid w:val="00A55176"/>
    <w:rsid w:val="00A557EC"/>
    <w:rsid w:val="00A56B3D"/>
    <w:rsid w:val="00A56C15"/>
    <w:rsid w:val="00A56CCE"/>
    <w:rsid w:val="00A56E7B"/>
    <w:rsid w:val="00A570D0"/>
    <w:rsid w:val="00A575BA"/>
    <w:rsid w:val="00A57905"/>
    <w:rsid w:val="00A57EE9"/>
    <w:rsid w:val="00A600F5"/>
    <w:rsid w:val="00A600FB"/>
    <w:rsid w:val="00A60134"/>
    <w:rsid w:val="00A602FB"/>
    <w:rsid w:val="00A6053B"/>
    <w:rsid w:val="00A608C9"/>
    <w:rsid w:val="00A618F4"/>
    <w:rsid w:val="00A62838"/>
    <w:rsid w:val="00A63BBB"/>
    <w:rsid w:val="00A643FD"/>
    <w:rsid w:val="00A65B89"/>
    <w:rsid w:val="00A65FAA"/>
    <w:rsid w:val="00A65FC9"/>
    <w:rsid w:val="00A673CE"/>
    <w:rsid w:val="00A679A9"/>
    <w:rsid w:val="00A67FCC"/>
    <w:rsid w:val="00A7030B"/>
    <w:rsid w:val="00A70868"/>
    <w:rsid w:val="00A70D55"/>
    <w:rsid w:val="00A71533"/>
    <w:rsid w:val="00A715D4"/>
    <w:rsid w:val="00A7178E"/>
    <w:rsid w:val="00A71B26"/>
    <w:rsid w:val="00A71CB3"/>
    <w:rsid w:val="00A71E5F"/>
    <w:rsid w:val="00A71F3C"/>
    <w:rsid w:val="00A72271"/>
    <w:rsid w:val="00A7265C"/>
    <w:rsid w:val="00A73B45"/>
    <w:rsid w:val="00A73DAA"/>
    <w:rsid w:val="00A746F9"/>
    <w:rsid w:val="00A74AA2"/>
    <w:rsid w:val="00A74B58"/>
    <w:rsid w:val="00A74F75"/>
    <w:rsid w:val="00A76514"/>
    <w:rsid w:val="00A767B1"/>
    <w:rsid w:val="00A769B6"/>
    <w:rsid w:val="00A77330"/>
    <w:rsid w:val="00A77335"/>
    <w:rsid w:val="00A77A44"/>
    <w:rsid w:val="00A80D2C"/>
    <w:rsid w:val="00A812A5"/>
    <w:rsid w:val="00A812D0"/>
    <w:rsid w:val="00A814D0"/>
    <w:rsid w:val="00A81BD8"/>
    <w:rsid w:val="00A8217D"/>
    <w:rsid w:val="00A8239E"/>
    <w:rsid w:val="00A827A7"/>
    <w:rsid w:val="00A8287C"/>
    <w:rsid w:val="00A834ED"/>
    <w:rsid w:val="00A837A6"/>
    <w:rsid w:val="00A8385A"/>
    <w:rsid w:val="00A83A38"/>
    <w:rsid w:val="00A83F6D"/>
    <w:rsid w:val="00A842F1"/>
    <w:rsid w:val="00A84720"/>
    <w:rsid w:val="00A85509"/>
    <w:rsid w:val="00A861CC"/>
    <w:rsid w:val="00A87CC1"/>
    <w:rsid w:val="00A87E65"/>
    <w:rsid w:val="00A907D5"/>
    <w:rsid w:val="00A93512"/>
    <w:rsid w:val="00A93663"/>
    <w:rsid w:val="00A93EAC"/>
    <w:rsid w:val="00A94327"/>
    <w:rsid w:val="00A946B7"/>
    <w:rsid w:val="00A952B1"/>
    <w:rsid w:val="00A9572A"/>
    <w:rsid w:val="00A97168"/>
    <w:rsid w:val="00A978AB"/>
    <w:rsid w:val="00A97B2A"/>
    <w:rsid w:val="00A97CFB"/>
    <w:rsid w:val="00AA0D83"/>
    <w:rsid w:val="00AA122F"/>
    <w:rsid w:val="00AA2128"/>
    <w:rsid w:val="00AA24A0"/>
    <w:rsid w:val="00AA272D"/>
    <w:rsid w:val="00AA2E53"/>
    <w:rsid w:val="00AA35BD"/>
    <w:rsid w:val="00AA371F"/>
    <w:rsid w:val="00AA4017"/>
    <w:rsid w:val="00AA4045"/>
    <w:rsid w:val="00AA4835"/>
    <w:rsid w:val="00AA5403"/>
    <w:rsid w:val="00AA5BEB"/>
    <w:rsid w:val="00AA5D57"/>
    <w:rsid w:val="00AA6092"/>
    <w:rsid w:val="00AA65D5"/>
    <w:rsid w:val="00AA71DC"/>
    <w:rsid w:val="00AB01BB"/>
    <w:rsid w:val="00AB097D"/>
    <w:rsid w:val="00AB13D4"/>
    <w:rsid w:val="00AB1924"/>
    <w:rsid w:val="00AB1B9E"/>
    <w:rsid w:val="00AB23B2"/>
    <w:rsid w:val="00AB24E3"/>
    <w:rsid w:val="00AB24F3"/>
    <w:rsid w:val="00AB26EC"/>
    <w:rsid w:val="00AB2937"/>
    <w:rsid w:val="00AB43AE"/>
    <w:rsid w:val="00AB4ECF"/>
    <w:rsid w:val="00AB50AF"/>
    <w:rsid w:val="00AB547E"/>
    <w:rsid w:val="00AB5DC9"/>
    <w:rsid w:val="00AB6431"/>
    <w:rsid w:val="00AB67C8"/>
    <w:rsid w:val="00AB751C"/>
    <w:rsid w:val="00AB7E12"/>
    <w:rsid w:val="00AB7E6A"/>
    <w:rsid w:val="00AC04BC"/>
    <w:rsid w:val="00AC099A"/>
    <w:rsid w:val="00AC09E3"/>
    <w:rsid w:val="00AC1E80"/>
    <w:rsid w:val="00AC2205"/>
    <w:rsid w:val="00AC24E0"/>
    <w:rsid w:val="00AC362C"/>
    <w:rsid w:val="00AC417F"/>
    <w:rsid w:val="00AC449D"/>
    <w:rsid w:val="00AC4FEA"/>
    <w:rsid w:val="00AC50C0"/>
    <w:rsid w:val="00AC58B6"/>
    <w:rsid w:val="00AC673A"/>
    <w:rsid w:val="00AC6D31"/>
    <w:rsid w:val="00AC70ED"/>
    <w:rsid w:val="00AC73EE"/>
    <w:rsid w:val="00AC74D7"/>
    <w:rsid w:val="00AC75E2"/>
    <w:rsid w:val="00AD01FA"/>
    <w:rsid w:val="00AD09CA"/>
    <w:rsid w:val="00AD0E35"/>
    <w:rsid w:val="00AD0F35"/>
    <w:rsid w:val="00AD132E"/>
    <w:rsid w:val="00AD1FBF"/>
    <w:rsid w:val="00AD224A"/>
    <w:rsid w:val="00AD2EF9"/>
    <w:rsid w:val="00AD3413"/>
    <w:rsid w:val="00AD36BC"/>
    <w:rsid w:val="00AD3A32"/>
    <w:rsid w:val="00AD423E"/>
    <w:rsid w:val="00AD4A56"/>
    <w:rsid w:val="00AD604D"/>
    <w:rsid w:val="00AD70E1"/>
    <w:rsid w:val="00AD7139"/>
    <w:rsid w:val="00AD759E"/>
    <w:rsid w:val="00AD7AD7"/>
    <w:rsid w:val="00AD7CF7"/>
    <w:rsid w:val="00AE0763"/>
    <w:rsid w:val="00AE0A76"/>
    <w:rsid w:val="00AE1FDE"/>
    <w:rsid w:val="00AE2170"/>
    <w:rsid w:val="00AE22B9"/>
    <w:rsid w:val="00AE2B2E"/>
    <w:rsid w:val="00AE2EE4"/>
    <w:rsid w:val="00AE380B"/>
    <w:rsid w:val="00AE3B56"/>
    <w:rsid w:val="00AE3FEB"/>
    <w:rsid w:val="00AE40F2"/>
    <w:rsid w:val="00AE647D"/>
    <w:rsid w:val="00AE654C"/>
    <w:rsid w:val="00AE6B14"/>
    <w:rsid w:val="00AE6D81"/>
    <w:rsid w:val="00AE764C"/>
    <w:rsid w:val="00AF0143"/>
    <w:rsid w:val="00AF08FD"/>
    <w:rsid w:val="00AF0A38"/>
    <w:rsid w:val="00AF0EAC"/>
    <w:rsid w:val="00AF1527"/>
    <w:rsid w:val="00AF186F"/>
    <w:rsid w:val="00AF1A6A"/>
    <w:rsid w:val="00AF1C7E"/>
    <w:rsid w:val="00AF2609"/>
    <w:rsid w:val="00AF27AD"/>
    <w:rsid w:val="00AF379A"/>
    <w:rsid w:val="00AF3B42"/>
    <w:rsid w:val="00AF3E08"/>
    <w:rsid w:val="00AF4751"/>
    <w:rsid w:val="00AF4C37"/>
    <w:rsid w:val="00AF4ED7"/>
    <w:rsid w:val="00AF542D"/>
    <w:rsid w:val="00AF5D9C"/>
    <w:rsid w:val="00AF5FD1"/>
    <w:rsid w:val="00AF64AF"/>
    <w:rsid w:val="00AF6C21"/>
    <w:rsid w:val="00AF715E"/>
    <w:rsid w:val="00AF7AD0"/>
    <w:rsid w:val="00AF7EFF"/>
    <w:rsid w:val="00B00348"/>
    <w:rsid w:val="00B00523"/>
    <w:rsid w:val="00B01C8A"/>
    <w:rsid w:val="00B03540"/>
    <w:rsid w:val="00B03B50"/>
    <w:rsid w:val="00B046C7"/>
    <w:rsid w:val="00B04C6A"/>
    <w:rsid w:val="00B04CB1"/>
    <w:rsid w:val="00B04D10"/>
    <w:rsid w:val="00B05CB1"/>
    <w:rsid w:val="00B0755B"/>
    <w:rsid w:val="00B07D81"/>
    <w:rsid w:val="00B07F60"/>
    <w:rsid w:val="00B10784"/>
    <w:rsid w:val="00B10977"/>
    <w:rsid w:val="00B11233"/>
    <w:rsid w:val="00B11A9A"/>
    <w:rsid w:val="00B11F42"/>
    <w:rsid w:val="00B124F8"/>
    <w:rsid w:val="00B125C1"/>
    <w:rsid w:val="00B12624"/>
    <w:rsid w:val="00B12C7B"/>
    <w:rsid w:val="00B134D6"/>
    <w:rsid w:val="00B135A9"/>
    <w:rsid w:val="00B13B34"/>
    <w:rsid w:val="00B13BEE"/>
    <w:rsid w:val="00B13D61"/>
    <w:rsid w:val="00B14F6E"/>
    <w:rsid w:val="00B150C6"/>
    <w:rsid w:val="00B16CB9"/>
    <w:rsid w:val="00B17597"/>
    <w:rsid w:val="00B17EEC"/>
    <w:rsid w:val="00B200BE"/>
    <w:rsid w:val="00B2017A"/>
    <w:rsid w:val="00B202DE"/>
    <w:rsid w:val="00B20A87"/>
    <w:rsid w:val="00B20DFD"/>
    <w:rsid w:val="00B20E11"/>
    <w:rsid w:val="00B2264B"/>
    <w:rsid w:val="00B2278A"/>
    <w:rsid w:val="00B2298E"/>
    <w:rsid w:val="00B2366A"/>
    <w:rsid w:val="00B236EA"/>
    <w:rsid w:val="00B23A76"/>
    <w:rsid w:val="00B2608F"/>
    <w:rsid w:val="00B26859"/>
    <w:rsid w:val="00B26F80"/>
    <w:rsid w:val="00B273E2"/>
    <w:rsid w:val="00B27865"/>
    <w:rsid w:val="00B30B48"/>
    <w:rsid w:val="00B313AD"/>
    <w:rsid w:val="00B3178E"/>
    <w:rsid w:val="00B320CD"/>
    <w:rsid w:val="00B327AB"/>
    <w:rsid w:val="00B32A4C"/>
    <w:rsid w:val="00B3365C"/>
    <w:rsid w:val="00B33C41"/>
    <w:rsid w:val="00B34EE7"/>
    <w:rsid w:val="00B3519D"/>
    <w:rsid w:val="00B35566"/>
    <w:rsid w:val="00B35685"/>
    <w:rsid w:val="00B356DD"/>
    <w:rsid w:val="00B36215"/>
    <w:rsid w:val="00B3625B"/>
    <w:rsid w:val="00B3633E"/>
    <w:rsid w:val="00B3650A"/>
    <w:rsid w:val="00B36B0E"/>
    <w:rsid w:val="00B36CE8"/>
    <w:rsid w:val="00B37DE9"/>
    <w:rsid w:val="00B37E69"/>
    <w:rsid w:val="00B401C9"/>
    <w:rsid w:val="00B40686"/>
    <w:rsid w:val="00B40AA0"/>
    <w:rsid w:val="00B4110F"/>
    <w:rsid w:val="00B4189E"/>
    <w:rsid w:val="00B41901"/>
    <w:rsid w:val="00B42F66"/>
    <w:rsid w:val="00B44088"/>
    <w:rsid w:val="00B4491E"/>
    <w:rsid w:val="00B45272"/>
    <w:rsid w:val="00B4634E"/>
    <w:rsid w:val="00B4673B"/>
    <w:rsid w:val="00B476C7"/>
    <w:rsid w:val="00B50104"/>
    <w:rsid w:val="00B507F6"/>
    <w:rsid w:val="00B50DDA"/>
    <w:rsid w:val="00B52351"/>
    <w:rsid w:val="00B52387"/>
    <w:rsid w:val="00B5252D"/>
    <w:rsid w:val="00B52600"/>
    <w:rsid w:val="00B52B30"/>
    <w:rsid w:val="00B52BF1"/>
    <w:rsid w:val="00B53075"/>
    <w:rsid w:val="00B5313B"/>
    <w:rsid w:val="00B5371C"/>
    <w:rsid w:val="00B5389D"/>
    <w:rsid w:val="00B5433B"/>
    <w:rsid w:val="00B5447F"/>
    <w:rsid w:val="00B545F5"/>
    <w:rsid w:val="00B551F5"/>
    <w:rsid w:val="00B55EAF"/>
    <w:rsid w:val="00B560AB"/>
    <w:rsid w:val="00B56809"/>
    <w:rsid w:val="00B572D8"/>
    <w:rsid w:val="00B57C70"/>
    <w:rsid w:val="00B57D83"/>
    <w:rsid w:val="00B60E81"/>
    <w:rsid w:val="00B61907"/>
    <w:rsid w:val="00B61EB0"/>
    <w:rsid w:val="00B63339"/>
    <w:rsid w:val="00B634EB"/>
    <w:rsid w:val="00B63A25"/>
    <w:rsid w:val="00B63ABB"/>
    <w:rsid w:val="00B64257"/>
    <w:rsid w:val="00B642BD"/>
    <w:rsid w:val="00B64F15"/>
    <w:rsid w:val="00B650EC"/>
    <w:rsid w:val="00B657D8"/>
    <w:rsid w:val="00B66235"/>
    <w:rsid w:val="00B66DAB"/>
    <w:rsid w:val="00B6712A"/>
    <w:rsid w:val="00B673B8"/>
    <w:rsid w:val="00B67466"/>
    <w:rsid w:val="00B6750D"/>
    <w:rsid w:val="00B67618"/>
    <w:rsid w:val="00B67B9F"/>
    <w:rsid w:val="00B67FAA"/>
    <w:rsid w:val="00B7052A"/>
    <w:rsid w:val="00B70D03"/>
    <w:rsid w:val="00B71A42"/>
    <w:rsid w:val="00B71CAD"/>
    <w:rsid w:val="00B721EA"/>
    <w:rsid w:val="00B72D95"/>
    <w:rsid w:val="00B733FD"/>
    <w:rsid w:val="00B739ED"/>
    <w:rsid w:val="00B74341"/>
    <w:rsid w:val="00B74499"/>
    <w:rsid w:val="00B749C3"/>
    <w:rsid w:val="00B76E85"/>
    <w:rsid w:val="00B77423"/>
    <w:rsid w:val="00B77FBE"/>
    <w:rsid w:val="00B801A8"/>
    <w:rsid w:val="00B804BE"/>
    <w:rsid w:val="00B80B65"/>
    <w:rsid w:val="00B81184"/>
    <w:rsid w:val="00B81A1D"/>
    <w:rsid w:val="00B81BCA"/>
    <w:rsid w:val="00B81C7D"/>
    <w:rsid w:val="00B8205C"/>
    <w:rsid w:val="00B825ED"/>
    <w:rsid w:val="00B83254"/>
    <w:rsid w:val="00B8363D"/>
    <w:rsid w:val="00B836C1"/>
    <w:rsid w:val="00B837A7"/>
    <w:rsid w:val="00B83A85"/>
    <w:rsid w:val="00B83BA9"/>
    <w:rsid w:val="00B842A5"/>
    <w:rsid w:val="00B84301"/>
    <w:rsid w:val="00B843FF"/>
    <w:rsid w:val="00B845C5"/>
    <w:rsid w:val="00B84692"/>
    <w:rsid w:val="00B850D5"/>
    <w:rsid w:val="00B86009"/>
    <w:rsid w:val="00B868FA"/>
    <w:rsid w:val="00B87BC6"/>
    <w:rsid w:val="00B87D77"/>
    <w:rsid w:val="00B9037F"/>
    <w:rsid w:val="00B905AB"/>
    <w:rsid w:val="00B90B27"/>
    <w:rsid w:val="00B9103E"/>
    <w:rsid w:val="00B91614"/>
    <w:rsid w:val="00B91AD0"/>
    <w:rsid w:val="00B9233F"/>
    <w:rsid w:val="00B93386"/>
    <w:rsid w:val="00B936BF"/>
    <w:rsid w:val="00B93D50"/>
    <w:rsid w:val="00B94464"/>
    <w:rsid w:val="00B9486D"/>
    <w:rsid w:val="00B9487F"/>
    <w:rsid w:val="00B94A09"/>
    <w:rsid w:val="00B95137"/>
    <w:rsid w:val="00B9528C"/>
    <w:rsid w:val="00B956C4"/>
    <w:rsid w:val="00B957D7"/>
    <w:rsid w:val="00B96042"/>
    <w:rsid w:val="00B9609F"/>
    <w:rsid w:val="00B96B27"/>
    <w:rsid w:val="00B96C80"/>
    <w:rsid w:val="00B9744C"/>
    <w:rsid w:val="00B97769"/>
    <w:rsid w:val="00B97FAC"/>
    <w:rsid w:val="00BA0429"/>
    <w:rsid w:val="00BA1576"/>
    <w:rsid w:val="00BA16A7"/>
    <w:rsid w:val="00BA1836"/>
    <w:rsid w:val="00BA2293"/>
    <w:rsid w:val="00BA241F"/>
    <w:rsid w:val="00BA4A42"/>
    <w:rsid w:val="00BA4A4B"/>
    <w:rsid w:val="00BA4BF4"/>
    <w:rsid w:val="00BA57DD"/>
    <w:rsid w:val="00BA58F6"/>
    <w:rsid w:val="00BA683D"/>
    <w:rsid w:val="00BA752C"/>
    <w:rsid w:val="00BB0045"/>
    <w:rsid w:val="00BB011E"/>
    <w:rsid w:val="00BB03B1"/>
    <w:rsid w:val="00BB077D"/>
    <w:rsid w:val="00BB095C"/>
    <w:rsid w:val="00BB10EC"/>
    <w:rsid w:val="00BB1D74"/>
    <w:rsid w:val="00BB27EA"/>
    <w:rsid w:val="00BB2AFF"/>
    <w:rsid w:val="00BB346B"/>
    <w:rsid w:val="00BB3AEF"/>
    <w:rsid w:val="00BB3BB3"/>
    <w:rsid w:val="00BB5052"/>
    <w:rsid w:val="00BB533B"/>
    <w:rsid w:val="00BB539E"/>
    <w:rsid w:val="00BB56A0"/>
    <w:rsid w:val="00BB5A9F"/>
    <w:rsid w:val="00BB5B11"/>
    <w:rsid w:val="00BB618A"/>
    <w:rsid w:val="00BB6288"/>
    <w:rsid w:val="00BB6A6E"/>
    <w:rsid w:val="00BB6AFF"/>
    <w:rsid w:val="00BB6DB5"/>
    <w:rsid w:val="00BB7D1A"/>
    <w:rsid w:val="00BC0669"/>
    <w:rsid w:val="00BC0F26"/>
    <w:rsid w:val="00BC10DA"/>
    <w:rsid w:val="00BC1209"/>
    <w:rsid w:val="00BC1AA8"/>
    <w:rsid w:val="00BC1E49"/>
    <w:rsid w:val="00BC2DF6"/>
    <w:rsid w:val="00BC3A15"/>
    <w:rsid w:val="00BC3BAA"/>
    <w:rsid w:val="00BC3C0B"/>
    <w:rsid w:val="00BC3D84"/>
    <w:rsid w:val="00BC44CD"/>
    <w:rsid w:val="00BC4693"/>
    <w:rsid w:val="00BC4897"/>
    <w:rsid w:val="00BC530B"/>
    <w:rsid w:val="00BC53AF"/>
    <w:rsid w:val="00BC5C91"/>
    <w:rsid w:val="00BC67BA"/>
    <w:rsid w:val="00BC6AF0"/>
    <w:rsid w:val="00BC7ED3"/>
    <w:rsid w:val="00BD0F34"/>
    <w:rsid w:val="00BD0F8F"/>
    <w:rsid w:val="00BD17B0"/>
    <w:rsid w:val="00BD1BE5"/>
    <w:rsid w:val="00BD1C8D"/>
    <w:rsid w:val="00BD1CB5"/>
    <w:rsid w:val="00BD4462"/>
    <w:rsid w:val="00BD4F14"/>
    <w:rsid w:val="00BD4F8C"/>
    <w:rsid w:val="00BD546D"/>
    <w:rsid w:val="00BD54BA"/>
    <w:rsid w:val="00BD5847"/>
    <w:rsid w:val="00BD588B"/>
    <w:rsid w:val="00BD5B5D"/>
    <w:rsid w:val="00BD69E0"/>
    <w:rsid w:val="00BE07D0"/>
    <w:rsid w:val="00BE0C9D"/>
    <w:rsid w:val="00BE179A"/>
    <w:rsid w:val="00BE17F8"/>
    <w:rsid w:val="00BE18A2"/>
    <w:rsid w:val="00BE1AF0"/>
    <w:rsid w:val="00BE1F84"/>
    <w:rsid w:val="00BE2230"/>
    <w:rsid w:val="00BE2411"/>
    <w:rsid w:val="00BE29E1"/>
    <w:rsid w:val="00BE2FCC"/>
    <w:rsid w:val="00BE31B0"/>
    <w:rsid w:val="00BE3275"/>
    <w:rsid w:val="00BE34AB"/>
    <w:rsid w:val="00BE4132"/>
    <w:rsid w:val="00BE44E6"/>
    <w:rsid w:val="00BE4675"/>
    <w:rsid w:val="00BE47FE"/>
    <w:rsid w:val="00BE48A2"/>
    <w:rsid w:val="00BE4AD3"/>
    <w:rsid w:val="00BE4CF2"/>
    <w:rsid w:val="00BE5963"/>
    <w:rsid w:val="00BE5CB1"/>
    <w:rsid w:val="00BE613E"/>
    <w:rsid w:val="00BE6278"/>
    <w:rsid w:val="00BE6314"/>
    <w:rsid w:val="00BE6665"/>
    <w:rsid w:val="00BE729F"/>
    <w:rsid w:val="00BE7705"/>
    <w:rsid w:val="00BF04EF"/>
    <w:rsid w:val="00BF071C"/>
    <w:rsid w:val="00BF0823"/>
    <w:rsid w:val="00BF0E1A"/>
    <w:rsid w:val="00BF0F3D"/>
    <w:rsid w:val="00BF1645"/>
    <w:rsid w:val="00BF220B"/>
    <w:rsid w:val="00BF2423"/>
    <w:rsid w:val="00BF28E9"/>
    <w:rsid w:val="00BF3FC0"/>
    <w:rsid w:val="00BF47FB"/>
    <w:rsid w:val="00BF4BA3"/>
    <w:rsid w:val="00BF5135"/>
    <w:rsid w:val="00BF53B8"/>
    <w:rsid w:val="00BF56BB"/>
    <w:rsid w:val="00BF582D"/>
    <w:rsid w:val="00BF5832"/>
    <w:rsid w:val="00BF694F"/>
    <w:rsid w:val="00BF6C2D"/>
    <w:rsid w:val="00BF6FCF"/>
    <w:rsid w:val="00BF7768"/>
    <w:rsid w:val="00C00871"/>
    <w:rsid w:val="00C01C09"/>
    <w:rsid w:val="00C01C21"/>
    <w:rsid w:val="00C020FE"/>
    <w:rsid w:val="00C02D26"/>
    <w:rsid w:val="00C0386D"/>
    <w:rsid w:val="00C04BA2"/>
    <w:rsid w:val="00C0513E"/>
    <w:rsid w:val="00C052CC"/>
    <w:rsid w:val="00C05FDC"/>
    <w:rsid w:val="00C06D01"/>
    <w:rsid w:val="00C06E88"/>
    <w:rsid w:val="00C078F0"/>
    <w:rsid w:val="00C105BB"/>
    <w:rsid w:val="00C10BCD"/>
    <w:rsid w:val="00C10DF3"/>
    <w:rsid w:val="00C11BE8"/>
    <w:rsid w:val="00C12152"/>
    <w:rsid w:val="00C12177"/>
    <w:rsid w:val="00C12D4B"/>
    <w:rsid w:val="00C13835"/>
    <w:rsid w:val="00C138AC"/>
    <w:rsid w:val="00C1457C"/>
    <w:rsid w:val="00C14832"/>
    <w:rsid w:val="00C14A3F"/>
    <w:rsid w:val="00C14C96"/>
    <w:rsid w:val="00C15401"/>
    <w:rsid w:val="00C15644"/>
    <w:rsid w:val="00C16007"/>
    <w:rsid w:val="00C16926"/>
    <w:rsid w:val="00C1799C"/>
    <w:rsid w:val="00C179F9"/>
    <w:rsid w:val="00C2046A"/>
    <w:rsid w:val="00C20B0D"/>
    <w:rsid w:val="00C20C6D"/>
    <w:rsid w:val="00C20DB4"/>
    <w:rsid w:val="00C21289"/>
    <w:rsid w:val="00C223AA"/>
    <w:rsid w:val="00C230BE"/>
    <w:rsid w:val="00C234DD"/>
    <w:rsid w:val="00C242B6"/>
    <w:rsid w:val="00C243EF"/>
    <w:rsid w:val="00C245C9"/>
    <w:rsid w:val="00C245E9"/>
    <w:rsid w:val="00C249A6"/>
    <w:rsid w:val="00C25833"/>
    <w:rsid w:val="00C2600F"/>
    <w:rsid w:val="00C260F3"/>
    <w:rsid w:val="00C26A88"/>
    <w:rsid w:val="00C26D4E"/>
    <w:rsid w:val="00C2735D"/>
    <w:rsid w:val="00C27432"/>
    <w:rsid w:val="00C274F6"/>
    <w:rsid w:val="00C30006"/>
    <w:rsid w:val="00C3083E"/>
    <w:rsid w:val="00C325D5"/>
    <w:rsid w:val="00C32D2E"/>
    <w:rsid w:val="00C33596"/>
    <w:rsid w:val="00C338BD"/>
    <w:rsid w:val="00C339F7"/>
    <w:rsid w:val="00C3494A"/>
    <w:rsid w:val="00C35076"/>
    <w:rsid w:val="00C35544"/>
    <w:rsid w:val="00C3572C"/>
    <w:rsid w:val="00C3579D"/>
    <w:rsid w:val="00C35EF8"/>
    <w:rsid w:val="00C36539"/>
    <w:rsid w:val="00C36562"/>
    <w:rsid w:val="00C36610"/>
    <w:rsid w:val="00C371DF"/>
    <w:rsid w:val="00C37418"/>
    <w:rsid w:val="00C37D9A"/>
    <w:rsid w:val="00C41FEC"/>
    <w:rsid w:val="00C421B1"/>
    <w:rsid w:val="00C42AC5"/>
    <w:rsid w:val="00C42C29"/>
    <w:rsid w:val="00C42C32"/>
    <w:rsid w:val="00C43E1E"/>
    <w:rsid w:val="00C4415C"/>
    <w:rsid w:val="00C4458C"/>
    <w:rsid w:val="00C44603"/>
    <w:rsid w:val="00C44D8C"/>
    <w:rsid w:val="00C44FEF"/>
    <w:rsid w:val="00C45788"/>
    <w:rsid w:val="00C4588A"/>
    <w:rsid w:val="00C46539"/>
    <w:rsid w:val="00C467E4"/>
    <w:rsid w:val="00C468E4"/>
    <w:rsid w:val="00C46F8A"/>
    <w:rsid w:val="00C504E5"/>
    <w:rsid w:val="00C50A8C"/>
    <w:rsid w:val="00C50A92"/>
    <w:rsid w:val="00C50F19"/>
    <w:rsid w:val="00C51306"/>
    <w:rsid w:val="00C515F2"/>
    <w:rsid w:val="00C51606"/>
    <w:rsid w:val="00C52027"/>
    <w:rsid w:val="00C52333"/>
    <w:rsid w:val="00C52703"/>
    <w:rsid w:val="00C52CE1"/>
    <w:rsid w:val="00C52FEA"/>
    <w:rsid w:val="00C530CA"/>
    <w:rsid w:val="00C5341C"/>
    <w:rsid w:val="00C5395F"/>
    <w:rsid w:val="00C53CA9"/>
    <w:rsid w:val="00C544ED"/>
    <w:rsid w:val="00C54885"/>
    <w:rsid w:val="00C549D3"/>
    <w:rsid w:val="00C54B32"/>
    <w:rsid w:val="00C5576B"/>
    <w:rsid w:val="00C559D5"/>
    <w:rsid w:val="00C55A27"/>
    <w:rsid w:val="00C568A8"/>
    <w:rsid w:val="00C569F2"/>
    <w:rsid w:val="00C57924"/>
    <w:rsid w:val="00C60DC0"/>
    <w:rsid w:val="00C60F0C"/>
    <w:rsid w:val="00C623C3"/>
    <w:rsid w:val="00C6263D"/>
    <w:rsid w:val="00C632E3"/>
    <w:rsid w:val="00C665BC"/>
    <w:rsid w:val="00C6688F"/>
    <w:rsid w:val="00C672C8"/>
    <w:rsid w:val="00C673F7"/>
    <w:rsid w:val="00C6792D"/>
    <w:rsid w:val="00C67F87"/>
    <w:rsid w:val="00C703F8"/>
    <w:rsid w:val="00C7087E"/>
    <w:rsid w:val="00C70ED6"/>
    <w:rsid w:val="00C72296"/>
    <w:rsid w:val="00C723FC"/>
    <w:rsid w:val="00C72C8F"/>
    <w:rsid w:val="00C7347F"/>
    <w:rsid w:val="00C73846"/>
    <w:rsid w:val="00C73E6E"/>
    <w:rsid w:val="00C74D02"/>
    <w:rsid w:val="00C74EF4"/>
    <w:rsid w:val="00C7519D"/>
    <w:rsid w:val="00C759B4"/>
    <w:rsid w:val="00C759E3"/>
    <w:rsid w:val="00C75D9D"/>
    <w:rsid w:val="00C76425"/>
    <w:rsid w:val="00C7757A"/>
    <w:rsid w:val="00C7788F"/>
    <w:rsid w:val="00C7797E"/>
    <w:rsid w:val="00C77C45"/>
    <w:rsid w:val="00C80877"/>
    <w:rsid w:val="00C80E44"/>
    <w:rsid w:val="00C81094"/>
    <w:rsid w:val="00C81D72"/>
    <w:rsid w:val="00C81D78"/>
    <w:rsid w:val="00C81F26"/>
    <w:rsid w:val="00C82165"/>
    <w:rsid w:val="00C829E8"/>
    <w:rsid w:val="00C838EA"/>
    <w:rsid w:val="00C840B5"/>
    <w:rsid w:val="00C84118"/>
    <w:rsid w:val="00C8450C"/>
    <w:rsid w:val="00C84796"/>
    <w:rsid w:val="00C84CD3"/>
    <w:rsid w:val="00C84D57"/>
    <w:rsid w:val="00C84E29"/>
    <w:rsid w:val="00C84E30"/>
    <w:rsid w:val="00C851CD"/>
    <w:rsid w:val="00C86917"/>
    <w:rsid w:val="00C8762B"/>
    <w:rsid w:val="00C90458"/>
    <w:rsid w:val="00C90AAC"/>
    <w:rsid w:val="00C90BC3"/>
    <w:rsid w:val="00C90FDE"/>
    <w:rsid w:val="00C910D2"/>
    <w:rsid w:val="00C92243"/>
    <w:rsid w:val="00C92ADA"/>
    <w:rsid w:val="00C92CFF"/>
    <w:rsid w:val="00C93106"/>
    <w:rsid w:val="00C93A62"/>
    <w:rsid w:val="00C93BF6"/>
    <w:rsid w:val="00C941BF"/>
    <w:rsid w:val="00C94411"/>
    <w:rsid w:val="00C94CF2"/>
    <w:rsid w:val="00C9609C"/>
    <w:rsid w:val="00C9632F"/>
    <w:rsid w:val="00C96F8D"/>
    <w:rsid w:val="00C976AF"/>
    <w:rsid w:val="00C97822"/>
    <w:rsid w:val="00CA177D"/>
    <w:rsid w:val="00CA1ADB"/>
    <w:rsid w:val="00CA1BF5"/>
    <w:rsid w:val="00CA2141"/>
    <w:rsid w:val="00CA2156"/>
    <w:rsid w:val="00CA225F"/>
    <w:rsid w:val="00CA23D4"/>
    <w:rsid w:val="00CA303D"/>
    <w:rsid w:val="00CA33C0"/>
    <w:rsid w:val="00CA353F"/>
    <w:rsid w:val="00CA3851"/>
    <w:rsid w:val="00CA3A26"/>
    <w:rsid w:val="00CA3DE5"/>
    <w:rsid w:val="00CA416A"/>
    <w:rsid w:val="00CA46A6"/>
    <w:rsid w:val="00CA4CD7"/>
    <w:rsid w:val="00CA5FFE"/>
    <w:rsid w:val="00CA6799"/>
    <w:rsid w:val="00CA6D23"/>
    <w:rsid w:val="00CA77AA"/>
    <w:rsid w:val="00CA7F0C"/>
    <w:rsid w:val="00CB0217"/>
    <w:rsid w:val="00CB1124"/>
    <w:rsid w:val="00CB1C9C"/>
    <w:rsid w:val="00CB1F07"/>
    <w:rsid w:val="00CB2054"/>
    <w:rsid w:val="00CB2705"/>
    <w:rsid w:val="00CB3086"/>
    <w:rsid w:val="00CB35DB"/>
    <w:rsid w:val="00CB37DC"/>
    <w:rsid w:val="00CB4452"/>
    <w:rsid w:val="00CB46F8"/>
    <w:rsid w:val="00CB5328"/>
    <w:rsid w:val="00CB5474"/>
    <w:rsid w:val="00CB5C12"/>
    <w:rsid w:val="00CB5CED"/>
    <w:rsid w:val="00CB5D08"/>
    <w:rsid w:val="00CB5F64"/>
    <w:rsid w:val="00CB64F7"/>
    <w:rsid w:val="00CB6C64"/>
    <w:rsid w:val="00CB6C9A"/>
    <w:rsid w:val="00CB735C"/>
    <w:rsid w:val="00CB7421"/>
    <w:rsid w:val="00CC0648"/>
    <w:rsid w:val="00CC0C20"/>
    <w:rsid w:val="00CC188D"/>
    <w:rsid w:val="00CC1E59"/>
    <w:rsid w:val="00CC26F3"/>
    <w:rsid w:val="00CC2A74"/>
    <w:rsid w:val="00CC2BCE"/>
    <w:rsid w:val="00CC3628"/>
    <w:rsid w:val="00CC3A24"/>
    <w:rsid w:val="00CC3FC0"/>
    <w:rsid w:val="00CC5124"/>
    <w:rsid w:val="00CC5814"/>
    <w:rsid w:val="00CC5834"/>
    <w:rsid w:val="00CC5E60"/>
    <w:rsid w:val="00CC6EB5"/>
    <w:rsid w:val="00CC74F4"/>
    <w:rsid w:val="00CC7588"/>
    <w:rsid w:val="00CC75DB"/>
    <w:rsid w:val="00CC7839"/>
    <w:rsid w:val="00CC7BF7"/>
    <w:rsid w:val="00CD0483"/>
    <w:rsid w:val="00CD148A"/>
    <w:rsid w:val="00CD1CC0"/>
    <w:rsid w:val="00CD1D52"/>
    <w:rsid w:val="00CD2511"/>
    <w:rsid w:val="00CD2BAA"/>
    <w:rsid w:val="00CD2FC8"/>
    <w:rsid w:val="00CD32B8"/>
    <w:rsid w:val="00CD336B"/>
    <w:rsid w:val="00CD4250"/>
    <w:rsid w:val="00CD4294"/>
    <w:rsid w:val="00CD4918"/>
    <w:rsid w:val="00CD5F4E"/>
    <w:rsid w:val="00CD6CAC"/>
    <w:rsid w:val="00CD7077"/>
    <w:rsid w:val="00CD76DB"/>
    <w:rsid w:val="00CE0344"/>
    <w:rsid w:val="00CE057C"/>
    <w:rsid w:val="00CE0816"/>
    <w:rsid w:val="00CE1A7F"/>
    <w:rsid w:val="00CE1C03"/>
    <w:rsid w:val="00CE252E"/>
    <w:rsid w:val="00CE2941"/>
    <w:rsid w:val="00CE2B66"/>
    <w:rsid w:val="00CE3230"/>
    <w:rsid w:val="00CE4065"/>
    <w:rsid w:val="00CE4229"/>
    <w:rsid w:val="00CE465B"/>
    <w:rsid w:val="00CE46C2"/>
    <w:rsid w:val="00CE50D1"/>
    <w:rsid w:val="00CE5B51"/>
    <w:rsid w:val="00CE5B9E"/>
    <w:rsid w:val="00CE6821"/>
    <w:rsid w:val="00CE73D8"/>
    <w:rsid w:val="00CE7910"/>
    <w:rsid w:val="00CE7B44"/>
    <w:rsid w:val="00CF01DB"/>
    <w:rsid w:val="00CF0883"/>
    <w:rsid w:val="00CF188C"/>
    <w:rsid w:val="00CF1AB4"/>
    <w:rsid w:val="00CF291B"/>
    <w:rsid w:val="00CF3023"/>
    <w:rsid w:val="00CF3342"/>
    <w:rsid w:val="00CF3D61"/>
    <w:rsid w:val="00CF4513"/>
    <w:rsid w:val="00CF5BF6"/>
    <w:rsid w:val="00CF646E"/>
    <w:rsid w:val="00D002ED"/>
    <w:rsid w:val="00D0118B"/>
    <w:rsid w:val="00D011A8"/>
    <w:rsid w:val="00D013B3"/>
    <w:rsid w:val="00D019CE"/>
    <w:rsid w:val="00D01F81"/>
    <w:rsid w:val="00D02B43"/>
    <w:rsid w:val="00D02B52"/>
    <w:rsid w:val="00D02C0D"/>
    <w:rsid w:val="00D033AC"/>
    <w:rsid w:val="00D046E5"/>
    <w:rsid w:val="00D047D5"/>
    <w:rsid w:val="00D04B05"/>
    <w:rsid w:val="00D05547"/>
    <w:rsid w:val="00D06794"/>
    <w:rsid w:val="00D06A66"/>
    <w:rsid w:val="00D0718E"/>
    <w:rsid w:val="00D10201"/>
    <w:rsid w:val="00D10FF6"/>
    <w:rsid w:val="00D1104D"/>
    <w:rsid w:val="00D11265"/>
    <w:rsid w:val="00D112CB"/>
    <w:rsid w:val="00D11884"/>
    <w:rsid w:val="00D11D96"/>
    <w:rsid w:val="00D129CA"/>
    <w:rsid w:val="00D12DCB"/>
    <w:rsid w:val="00D145B1"/>
    <w:rsid w:val="00D14EF5"/>
    <w:rsid w:val="00D15150"/>
    <w:rsid w:val="00D151F0"/>
    <w:rsid w:val="00D16342"/>
    <w:rsid w:val="00D16860"/>
    <w:rsid w:val="00D168AF"/>
    <w:rsid w:val="00D17261"/>
    <w:rsid w:val="00D177C7"/>
    <w:rsid w:val="00D17B21"/>
    <w:rsid w:val="00D17B68"/>
    <w:rsid w:val="00D17C29"/>
    <w:rsid w:val="00D17D44"/>
    <w:rsid w:val="00D20870"/>
    <w:rsid w:val="00D21AF0"/>
    <w:rsid w:val="00D21B5C"/>
    <w:rsid w:val="00D2230F"/>
    <w:rsid w:val="00D2329B"/>
    <w:rsid w:val="00D23322"/>
    <w:rsid w:val="00D25954"/>
    <w:rsid w:val="00D26342"/>
    <w:rsid w:val="00D265D6"/>
    <w:rsid w:val="00D26685"/>
    <w:rsid w:val="00D27303"/>
    <w:rsid w:val="00D27450"/>
    <w:rsid w:val="00D27648"/>
    <w:rsid w:val="00D276FE"/>
    <w:rsid w:val="00D27D3F"/>
    <w:rsid w:val="00D27EBE"/>
    <w:rsid w:val="00D310F8"/>
    <w:rsid w:val="00D315BA"/>
    <w:rsid w:val="00D318F3"/>
    <w:rsid w:val="00D31B03"/>
    <w:rsid w:val="00D3292A"/>
    <w:rsid w:val="00D335AD"/>
    <w:rsid w:val="00D33E51"/>
    <w:rsid w:val="00D3492D"/>
    <w:rsid w:val="00D34965"/>
    <w:rsid w:val="00D37063"/>
    <w:rsid w:val="00D37081"/>
    <w:rsid w:val="00D377F8"/>
    <w:rsid w:val="00D37CD6"/>
    <w:rsid w:val="00D4054E"/>
    <w:rsid w:val="00D411F7"/>
    <w:rsid w:val="00D4284C"/>
    <w:rsid w:val="00D428E4"/>
    <w:rsid w:val="00D437C2"/>
    <w:rsid w:val="00D43B7C"/>
    <w:rsid w:val="00D43E70"/>
    <w:rsid w:val="00D44049"/>
    <w:rsid w:val="00D446A0"/>
    <w:rsid w:val="00D44FBB"/>
    <w:rsid w:val="00D4630C"/>
    <w:rsid w:val="00D468E2"/>
    <w:rsid w:val="00D46B14"/>
    <w:rsid w:val="00D47541"/>
    <w:rsid w:val="00D47D50"/>
    <w:rsid w:val="00D518D6"/>
    <w:rsid w:val="00D51E38"/>
    <w:rsid w:val="00D5232A"/>
    <w:rsid w:val="00D524BB"/>
    <w:rsid w:val="00D5274A"/>
    <w:rsid w:val="00D52C49"/>
    <w:rsid w:val="00D532FF"/>
    <w:rsid w:val="00D53560"/>
    <w:rsid w:val="00D54049"/>
    <w:rsid w:val="00D541F2"/>
    <w:rsid w:val="00D54B53"/>
    <w:rsid w:val="00D54EAD"/>
    <w:rsid w:val="00D55219"/>
    <w:rsid w:val="00D5558F"/>
    <w:rsid w:val="00D557F0"/>
    <w:rsid w:val="00D55BC8"/>
    <w:rsid w:val="00D55DE6"/>
    <w:rsid w:val="00D55DEB"/>
    <w:rsid w:val="00D5605C"/>
    <w:rsid w:val="00D56079"/>
    <w:rsid w:val="00D568A5"/>
    <w:rsid w:val="00D56F00"/>
    <w:rsid w:val="00D57747"/>
    <w:rsid w:val="00D578EF"/>
    <w:rsid w:val="00D6060F"/>
    <w:rsid w:val="00D60F37"/>
    <w:rsid w:val="00D61D39"/>
    <w:rsid w:val="00D6212B"/>
    <w:rsid w:val="00D62160"/>
    <w:rsid w:val="00D6225A"/>
    <w:rsid w:val="00D629E6"/>
    <w:rsid w:val="00D62BCB"/>
    <w:rsid w:val="00D641D1"/>
    <w:rsid w:val="00D64212"/>
    <w:rsid w:val="00D64562"/>
    <w:rsid w:val="00D64864"/>
    <w:rsid w:val="00D6489B"/>
    <w:rsid w:val="00D64D01"/>
    <w:rsid w:val="00D65241"/>
    <w:rsid w:val="00D65486"/>
    <w:rsid w:val="00D656CA"/>
    <w:rsid w:val="00D66100"/>
    <w:rsid w:val="00D661CD"/>
    <w:rsid w:val="00D67A77"/>
    <w:rsid w:val="00D67E27"/>
    <w:rsid w:val="00D67E7D"/>
    <w:rsid w:val="00D7024B"/>
    <w:rsid w:val="00D7096F"/>
    <w:rsid w:val="00D70B1E"/>
    <w:rsid w:val="00D70E4A"/>
    <w:rsid w:val="00D71A5A"/>
    <w:rsid w:val="00D720B4"/>
    <w:rsid w:val="00D723E4"/>
    <w:rsid w:val="00D72BAC"/>
    <w:rsid w:val="00D72D9A"/>
    <w:rsid w:val="00D73892"/>
    <w:rsid w:val="00D73CF9"/>
    <w:rsid w:val="00D73FB1"/>
    <w:rsid w:val="00D74392"/>
    <w:rsid w:val="00D74EC6"/>
    <w:rsid w:val="00D75240"/>
    <w:rsid w:val="00D756FB"/>
    <w:rsid w:val="00D75A02"/>
    <w:rsid w:val="00D75AD9"/>
    <w:rsid w:val="00D76086"/>
    <w:rsid w:val="00D770A4"/>
    <w:rsid w:val="00D7746C"/>
    <w:rsid w:val="00D777A0"/>
    <w:rsid w:val="00D77ED5"/>
    <w:rsid w:val="00D77F1D"/>
    <w:rsid w:val="00D800AE"/>
    <w:rsid w:val="00D803B3"/>
    <w:rsid w:val="00D8050C"/>
    <w:rsid w:val="00D806B8"/>
    <w:rsid w:val="00D809DF"/>
    <w:rsid w:val="00D81DB2"/>
    <w:rsid w:val="00D824D4"/>
    <w:rsid w:val="00D82A88"/>
    <w:rsid w:val="00D82E1D"/>
    <w:rsid w:val="00D84465"/>
    <w:rsid w:val="00D84476"/>
    <w:rsid w:val="00D84655"/>
    <w:rsid w:val="00D859D5"/>
    <w:rsid w:val="00D85B96"/>
    <w:rsid w:val="00D85E33"/>
    <w:rsid w:val="00D85EE1"/>
    <w:rsid w:val="00D86691"/>
    <w:rsid w:val="00D86A54"/>
    <w:rsid w:val="00D86C06"/>
    <w:rsid w:val="00D86C3B"/>
    <w:rsid w:val="00D8737E"/>
    <w:rsid w:val="00D875DB"/>
    <w:rsid w:val="00D87677"/>
    <w:rsid w:val="00D87EB5"/>
    <w:rsid w:val="00D87FD4"/>
    <w:rsid w:val="00D9059E"/>
    <w:rsid w:val="00D907C4"/>
    <w:rsid w:val="00D921E6"/>
    <w:rsid w:val="00D924D4"/>
    <w:rsid w:val="00D92844"/>
    <w:rsid w:val="00D9299C"/>
    <w:rsid w:val="00D93248"/>
    <w:rsid w:val="00D932AB"/>
    <w:rsid w:val="00D93337"/>
    <w:rsid w:val="00D93656"/>
    <w:rsid w:val="00D938B4"/>
    <w:rsid w:val="00D938E4"/>
    <w:rsid w:val="00D942A9"/>
    <w:rsid w:val="00D9432A"/>
    <w:rsid w:val="00D9477C"/>
    <w:rsid w:val="00D956F0"/>
    <w:rsid w:val="00D957C0"/>
    <w:rsid w:val="00D95843"/>
    <w:rsid w:val="00D96AFE"/>
    <w:rsid w:val="00D96C1A"/>
    <w:rsid w:val="00D96D70"/>
    <w:rsid w:val="00D971A3"/>
    <w:rsid w:val="00D976A6"/>
    <w:rsid w:val="00D97F1D"/>
    <w:rsid w:val="00DA00F0"/>
    <w:rsid w:val="00DA0229"/>
    <w:rsid w:val="00DA0292"/>
    <w:rsid w:val="00DA0786"/>
    <w:rsid w:val="00DA1114"/>
    <w:rsid w:val="00DA1AE9"/>
    <w:rsid w:val="00DA1DC6"/>
    <w:rsid w:val="00DA2109"/>
    <w:rsid w:val="00DA22D0"/>
    <w:rsid w:val="00DA341F"/>
    <w:rsid w:val="00DA34D0"/>
    <w:rsid w:val="00DA3751"/>
    <w:rsid w:val="00DA3AA6"/>
    <w:rsid w:val="00DA3CB4"/>
    <w:rsid w:val="00DA436F"/>
    <w:rsid w:val="00DA4B69"/>
    <w:rsid w:val="00DA4D0D"/>
    <w:rsid w:val="00DA5467"/>
    <w:rsid w:val="00DA6002"/>
    <w:rsid w:val="00DA60E3"/>
    <w:rsid w:val="00DA631C"/>
    <w:rsid w:val="00DA6EC9"/>
    <w:rsid w:val="00DA7AFD"/>
    <w:rsid w:val="00DB0835"/>
    <w:rsid w:val="00DB08CF"/>
    <w:rsid w:val="00DB0942"/>
    <w:rsid w:val="00DB1443"/>
    <w:rsid w:val="00DB1835"/>
    <w:rsid w:val="00DB2601"/>
    <w:rsid w:val="00DB3177"/>
    <w:rsid w:val="00DB3185"/>
    <w:rsid w:val="00DB4704"/>
    <w:rsid w:val="00DB4AA9"/>
    <w:rsid w:val="00DB4C8B"/>
    <w:rsid w:val="00DB5610"/>
    <w:rsid w:val="00DB563C"/>
    <w:rsid w:val="00DB5931"/>
    <w:rsid w:val="00DB5A7E"/>
    <w:rsid w:val="00DB64DF"/>
    <w:rsid w:val="00DB68E2"/>
    <w:rsid w:val="00DB69EF"/>
    <w:rsid w:val="00DB6DF8"/>
    <w:rsid w:val="00DB7918"/>
    <w:rsid w:val="00DB7A08"/>
    <w:rsid w:val="00DC00EC"/>
    <w:rsid w:val="00DC0615"/>
    <w:rsid w:val="00DC105F"/>
    <w:rsid w:val="00DC1190"/>
    <w:rsid w:val="00DC2248"/>
    <w:rsid w:val="00DC27DA"/>
    <w:rsid w:val="00DC419D"/>
    <w:rsid w:val="00DC4446"/>
    <w:rsid w:val="00DC452C"/>
    <w:rsid w:val="00DC4637"/>
    <w:rsid w:val="00DC5454"/>
    <w:rsid w:val="00DC5A5A"/>
    <w:rsid w:val="00DC5B90"/>
    <w:rsid w:val="00DC6E06"/>
    <w:rsid w:val="00DC6EC5"/>
    <w:rsid w:val="00DC785A"/>
    <w:rsid w:val="00DC7A34"/>
    <w:rsid w:val="00DD0583"/>
    <w:rsid w:val="00DD0E2F"/>
    <w:rsid w:val="00DD0ED4"/>
    <w:rsid w:val="00DD148E"/>
    <w:rsid w:val="00DD1DA0"/>
    <w:rsid w:val="00DD2715"/>
    <w:rsid w:val="00DD2D4C"/>
    <w:rsid w:val="00DD2EFA"/>
    <w:rsid w:val="00DD2FF7"/>
    <w:rsid w:val="00DD3B90"/>
    <w:rsid w:val="00DD4346"/>
    <w:rsid w:val="00DD4427"/>
    <w:rsid w:val="00DD454A"/>
    <w:rsid w:val="00DD48AC"/>
    <w:rsid w:val="00DD4BEC"/>
    <w:rsid w:val="00DD5849"/>
    <w:rsid w:val="00DD58DD"/>
    <w:rsid w:val="00DD59D5"/>
    <w:rsid w:val="00DD5E2F"/>
    <w:rsid w:val="00DD6357"/>
    <w:rsid w:val="00DD65DF"/>
    <w:rsid w:val="00DD6735"/>
    <w:rsid w:val="00DD6847"/>
    <w:rsid w:val="00DD711E"/>
    <w:rsid w:val="00DD72DC"/>
    <w:rsid w:val="00DD76CA"/>
    <w:rsid w:val="00DE0696"/>
    <w:rsid w:val="00DE1940"/>
    <w:rsid w:val="00DE1BC9"/>
    <w:rsid w:val="00DE3360"/>
    <w:rsid w:val="00DE3549"/>
    <w:rsid w:val="00DE36E0"/>
    <w:rsid w:val="00DE414A"/>
    <w:rsid w:val="00DE4791"/>
    <w:rsid w:val="00DE4794"/>
    <w:rsid w:val="00DE4F99"/>
    <w:rsid w:val="00DE57AA"/>
    <w:rsid w:val="00DE588E"/>
    <w:rsid w:val="00DE59E6"/>
    <w:rsid w:val="00DE5C42"/>
    <w:rsid w:val="00DE6CB3"/>
    <w:rsid w:val="00DE77EF"/>
    <w:rsid w:val="00DE7894"/>
    <w:rsid w:val="00DE7ACF"/>
    <w:rsid w:val="00DF0549"/>
    <w:rsid w:val="00DF078F"/>
    <w:rsid w:val="00DF095E"/>
    <w:rsid w:val="00DF09A8"/>
    <w:rsid w:val="00DF1CB5"/>
    <w:rsid w:val="00DF290F"/>
    <w:rsid w:val="00DF370B"/>
    <w:rsid w:val="00DF4436"/>
    <w:rsid w:val="00DF499B"/>
    <w:rsid w:val="00DF5048"/>
    <w:rsid w:val="00DF685B"/>
    <w:rsid w:val="00DF70A7"/>
    <w:rsid w:val="00DF7C3A"/>
    <w:rsid w:val="00E0054E"/>
    <w:rsid w:val="00E01825"/>
    <w:rsid w:val="00E02292"/>
    <w:rsid w:val="00E02EDD"/>
    <w:rsid w:val="00E034DA"/>
    <w:rsid w:val="00E037EE"/>
    <w:rsid w:val="00E04431"/>
    <w:rsid w:val="00E057AF"/>
    <w:rsid w:val="00E065DC"/>
    <w:rsid w:val="00E06AED"/>
    <w:rsid w:val="00E102A3"/>
    <w:rsid w:val="00E1074D"/>
    <w:rsid w:val="00E10B70"/>
    <w:rsid w:val="00E1147A"/>
    <w:rsid w:val="00E11683"/>
    <w:rsid w:val="00E1177A"/>
    <w:rsid w:val="00E1221C"/>
    <w:rsid w:val="00E12685"/>
    <w:rsid w:val="00E129E2"/>
    <w:rsid w:val="00E129F1"/>
    <w:rsid w:val="00E12E6E"/>
    <w:rsid w:val="00E13150"/>
    <w:rsid w:val="00E1384B"/>
    <w:rsid w:val="00E13CB1"/>
    <w:rsid w:val="00E14A63"/>
    <w:rsid w:val="00E15BB3"/>
    <w:rsid w:val="00E15BE9"/>
    <w:rsid w:val="00E15D34"/>
    <w:rsid w:val="00E16746"/>
    <w:rsid w:val="00E169C4"/>
    <w:rsid w:val="00E16BAD"/>
    <w:rsid w:val="00E17B45"/>
    <w:rsid w:val="00E17BE3"/>
    <w:rsid w:val="00E17EB8"/>
    <w:rsid w:val="00E2099F"/>
    <w:rsid w:val="00E21CAB"/>
    <w:rsid w:val="00E2231F"/>
    <w:rsid w:val="00E22F8A"/>
    <w:rsid w:val="00E23473"/>
    <w:rsid w:val="00E23703"/>
    <w:rsid w:val="00E23B08"/>
    <w:rsid w:val="00E24476"/>
    <w:rsid w:val="00E244C2"/>
    <w:rsid w:val="00E248E1"/>
    <w:rsid w:val="00E24940"/>
    <w:rsid w:val="00E249CA"/>
    <w:rsid w:val="00E25182"/>
    <w:rsid w:val="00E25264"/>
    <w:rsid w:val="00E255D3"/>
    <w:rsid w:val="00E256A1"/>
    <w:rsid w:val="00E256FC"/>
    <w:rsid w:val="00E25FC6"/>
    <w:rsid w:val="00E2602D"/>
    <w:rsid w:val="00E26444"/>
    <w:rsid w:val="00E26BCC"/>
    <w:rsid w:val="00E277FD"/>
    <w:rsid w:val="00E27F93"/>
    <w:rsid w:val="00E31D48"/>
    <w:rsid w:val="00E32111"/>
    <w:rsid w:val="00E32274"/>
    <w:rsid w:val="00E3252E"/>
    <w:rsid w:val="00E3268B"/>
    <w:rsid w:val="00E33C31"/>
    <w:rsid w:val="00E34A77"/>
    <w:rsid w:val="00E3516F"/>
    <w:rsid w:val="00E36850"/>
    <w:rsid w:val="00E37107"/>
    <w:rsid w:val="00E37111"/>
    <w:rsid w:val="00E37123"/>
    <w:rsid w:val="00E3798F"/>
    <w:rsid w:val="00E40BEE"/>
    <w:rsid w:val="00E41528"/>
    <w:rsid w:val="00E41D73"/>
    <w:rsid w:val="00E41D88"/>
    <w:rsid w:val="00E41DA2"/>
    <w:rsid w:val="00E41DF9"/>
    <w:rsid w:val="00E426F7"/>
    <w:rsid w:val="00E4287D"/>
    <w:rsid w:val="00E42B5D"/>
    <w:rsid w:val="00E434DC"/>
    <w:rsid w:val="00E4492C"/>
    <w:rsid w:val="00E45566"/>
    <w:rsid w:val="00E459E6"/>
    <w:rsid w:val="00E46642"/>
    <w:rsid w:val="00E46927"/>
    <w:rsid w:val="00E47311"/>
    <w:rsid w:val="00E5007C"/>
    <w:rsid w:val="00E50278"/>
    <w:rsid w:val="00E503D2"/>
    <w:rsid w:val="00E50D9A"/>
    <w:rsid w:val="00E51E1A"/>
    <w:rsid w:val="00E531D1"/>
    <w:rsid w:val="00E534F7"/>
    <w:rsid w:val="00E538C6"/>
    <w:rsid w:val="00E53A53"/>
    <w:rsid w:val="00E54809"/>
    <w:rsid w:val="00E54988"/>
    <w:rsid w:val="00E54FA0"/>
    <w:rsid w:val="00E55372"/>
    <w:rsid w:val="00E5540E"/>
    <w:rsid w:val="00E5617F"/>
    <w:rsid w:val="00E562F4"/>
    <w:rsid w:val="00E569A6"/>
    <w:rsid w:val="00E56D61"/>
    <w:rsid w:val="00E5715D"/>
    <w:rsid w:val="00E5760B"/>
    <w:rsid w:val="00E57798"/>
    <w:rsid w:val="00E57C62"/>
    <w:rsid w:val="00E57C69"/>
    <w:rsid w:val="00E57EED"/>
    <w:rsid w:val="00E60035"/>
    <w:rsid w:val="00E604C9"/>
    <w:rsid w:val="00E6073F"/>
    <w:rsid w:val="00E60B10"/>
    <w:rsid w:val="00E60D60"/>
    <w:rsid w:val="00E61F79"/>
    <w:rsid w:val="00E6214E"/>
    <w:rsid w:val="00E62622"/>
    <w:rsid w:val="00E628FD"/>
    <w:rsid w:val="00E62F60"/>
    <w:rsid w:val="00E63B90"/>
    <w:rsid w:val="00E63E87"/>
    <w:rsid w:val="00E6475E"/>
    <w:rsid w:val="00E64BB9"/>
    <w:rsid w:val="00E64DFE"/>
    <w:rsid w:val="00E65789"/>
    <w:rsid w:val="00E65BC0"/>
    <w:rsid w:val="00E66A6A"/>
    <w:rsid w:val="00E66BEF"/>
    <w:rsid w:val="00E671E0"/>
    <w:rsid w:val="00E67293"/>
    <w:rsid w:val="00E674FD"/>
    <w:rsid w:val="00E700D0"/>
    <w:rsid w:val="00E701B8"/>
    <w:rsid w:val="00E70328"/>
    <w:rsid w:val="00E71A1B"/>
    <w:rsid w:val="00E71A69"/>
    <w:rsid w:val="00E71BA5"/>
    <w:rsid w:val="00E72C7F"/>
    <w:rsid w:val="00E72E73"/>
    <w:rsid w:val="00E7348D"/>
    <w:rsid w:val="00E737F9"/>
    <w:rsid w:val="00E73885"/>
    <w:rsid w:val="00E73A4B"/>
    <w:rsid w:val="00E73C82"/>
    <w:rsid w:val="00E73E7C"/>
    <w:rsid w:val="00E74213"/>
    <w:rsid w:val="00E743D2"/>
    <w:rsid w:val="00E748E5"/>
    <w:rsid w:val="00E75396"/>
    <w:rsid w:val="00E763A0"/>
    <w:rsid w:val="00E77406"/>
    <w:rsid w:val="00E800B1"/>
    <w:rsid w:val="00E808A4"/>
    <w:rsid w:val="00E83999"/>
    <w:rsid w:val="00E83FD5"/>
    <w:rsid w:val="00E842C3"/>
    <w:rsid w:val="00E84489"/>
    <w:rsid w:val="00E8506E"/>
    <w:rsid w:val="00E85434"/>
    <w:rsid w:val="00E8585E"/>
    <w:rsid w:val="00E86457"/>
    <w:rsid w:val="00E8673A"/>
    <w:rsid w:val="00E86D74"/>
    <w:rsid w:val="00E875FD"/>
    <w:rsid w:val="00E9013C"/>
    <w:rsid w:val="00E90E85"/>
    <w:rsid w:val="00E913B1"/>
    <w:rsid w:val="00E919CC"/>
    <w:rsid w:val="00E91C99"/>
    <w:rsid w:val="00E92BDB"/>
    <w:rsid w:val="00E932B5"/>
    <w:rsid w:val="00E933AD"/>
    <w:rsid w:val="00E93F66"/>
    <w:rsid w:val="00E9429D"/>
    <w:rsid w:val="00E94FBB"/>
    <w:rsid w:val="00E962F7"/>
    <w:rsid w:val="00E96453"/>
    <w:rsid w:val="00E964D7"/>
    <w:rsid w:val="00E9684B"/>
    <w:rsid w:val="00E97AA2"/>
    <w:rsid w:val="00E97C50"/>
    <w:rsid w:val="00EA0967"/>
    <w:rsid w:val="00EA1251"/>
    <w:rsid w:val="00EA16AF"/>
    <w:rsid w:val="00EA171D"/>
    <w:rsid w:val="00EA2955"/>
    <w:rsid w:val="00EA32AD"/>
    <w:rsid w:val="00EA3415"/>
    <w:rsid w:val="00EA397D"/>
    <w:rsid w:val="00EA3B76"/>
    <w:rsid w:val="00EA436B"/>
    <w:rsid w:val="00EA4582"/>
    <w:rsid w:val="00EA46C1"/>
    <w:rsid w:val="00EA4928"/>
    <w:rsid w:val="00EA5554"/>
    <w:rsid w:val="00EA5C00"/>
    <w:rsid w:val="00EA644A"/>
    <w:rsid w:val="00EA7332"/>
    <w:rsid w:val="00EB07F5"/>
    <w:rsid w:val="00EB1543"/>
    <w:rsid w:val="00EB2271"/>
    <w:rsid w:val="00EB284F"/>
    <w:rsid w:val="00EB2AB7"/>
    <w:rsid w:val="00EB2D1D"/>
    <w:rsid w:val="00EB3A3F"/>
    <w:rsid w:val="00EB3D0E"/>
    <w:rsid w:val="00EB3F8C"/>
    <w:rsid w:val="00EB4417"/>
    <w:rsid w:val="00EB5160"/>
    <w:rsid w:val="00EB59B7"/>
    <w:rsid w:val="00EB5FD4"/>
    <w:rsid w:val="00EB6379"/>
    <w:rsid w:val="00EB6C11"/>
    <w:rsid w:val="00EB6F61"/>
    <w:rsid w:val="00EB7757"/>
    <w:rsid w:val="00EB78ED"/>
    <w:rsid w:val="00EB7FF3"/>
    <w:rsid w:val="00EC01D5"/>
    <w:rsid w:val="00EC0D94"/>
    <w:rsid w:val="00EC0F62"/>
    <w:rsid w:val="00EC1476"/>
    <w:rsid w:val="00EC1D8A"/>
    <w:rsid w:val="00EC2469"/>
    <w:rsid w:val="00EC27C1"/>
    <w:rsid w:val="00EC29AB"/>
    <w:rsid w:val="00EC3495"/>
    <w:rsid w:val="00EC34AF"/>
    <w:rsid w:val="00EC3F06"/>
    <w:rsid w:val="00EC41DE"/>
    <w:rsid w:val="00EC4290"/>
    <w:rsid w:val="00EC4304"/>
    <w:rsid w:val="00EC463C"/>
    <w:rsid w:val="00EC54C7"/>
    <w:rsid w:val="00EC5664"/>
    <w:rsid w:val="00EC5720"/>
    <w:rsid w:val="00EC5775"/>
    <w:rsid w:val="00EC5FAB"/>
    <w:rsid w:val="00EC6CC5"/>
    <w:rsid w:val="00ED0F5D"/>
    <w:rsid w:val="00ED11B5"/>
    <w:rsid w:val="00ED1487"/>
    <w:rsid w:val="00ED24D5"/>
    <w:rsid w:val="00ED2AA3"/>
    <w:rsid w:val="00ED31B0"/>
    <w:rsid w:val="00ED3742"/>
    <w:rsid w:val="00ED3763"/>
    <w:rsid w:val="00ED3986"/>
    <w:rsid w:val="00ED3B0D"/>
    <w:rsid w:val="00ED428B"/>
    <w:rsid w:val="00ED4840"/>
    <w:rsid w:val="00ED49C2"/>
    <w:rsid w:val="00ED6707"/>
    <w:rsid w:val="00ED67AE"/>
    <w:rsid w:val="00ED7C09"/>
    <w:rsid w:val="00EE03A8"/>
    <w:rsid w:val="00EE0507"/>
    <w:rsid w:val="00EE077E"/>
    <w:rsid w:val="00EE0D31"/>
    <w:rsid w:val="00EE12DB"/>
    <w:rsid w:val="00EE152A"/>
    <w:rsid w:val="00EE3972"/>
    <w:rsid w:val="00EE3BEB"/>
    <w:rsid w:val="00EE4B7F"/>
    <w:rsid w:val="00EE55BE"/>
    <w:rsid w:val="00EE5F6E"/>
    <w:rsid w:val="00EE610C"/>
    <w:rsid w:val="00EE6186"/>
    <w:rsid w:val="00EE6997"/>
    <w:rsid w:val="00EE69F7"/>
    <w:rsid w:val="00EE733C"/>
    <w:rsid w:val="00EE743D"/>
    <w:rsid w:val="00EE7828"/>
    <w:rsid w:val="00EE7D67"/>
    <w:rsid w:val="00EE7F3F"/>
    <w:rsid w:val="00EF01BC"/>
    <w:rsid w:val="00EF0ADC"/>
    <w:rsid w:val="00EF109E"/>
    <w:rsid w:val="00EF1474"/>
    <w:rsid w:val="00EF1926"/>
    <w:rsid w:val="00EF20F6"/>
    <w:rsid w:val="00EF2CFE"/>
    <w:rsid w:val="00EF2E20"/>
    <w:rsid w:val="00EF2ECD"/>
    <w:rsid w:val="00EF2F98"/>
    <w:rsid w:val="00EF3588"/>
    <w:rsid w:val="00EF36A4"/>
    <w:rsid w:val="00EF485F"/>
    <w:rsid w:val="00EF497F"/>
    <w:rsid w:val="00EF52F7"/>
    <w:rsid w:val="00EF5B67"/>
    <w:rsid w:val="00EF5DFF"/>
    <w:rsid w:val="00EF6223"/>
    <w:rsid w:val="00EF6258"/>
    <w:rsid w:val="00EF6A74"/>
    <w:rsid w:val="00EF71D3"/>
    <w:rsid w:val="00EF7708"/>
    <w:rsid w:val="00F001D4"/>
    <w:rsid w:val="00F01082"/>
    <w:rsid w:val="00F021BE"/>
    <w:rsid w:val="00F02696"/>
    <w:rsid w:val="00F02E7D"/>
    <w:rsid w:val="00F031C1"/>
    <w:rsid w:val="00F038F0"/>
    <w:rsid w:val="00F03FC6"/>
    <w:rsid w:val="00F048F5"/>
    <w:rsid w:val="00F05105"/>
    <w:rsid w:val="00F0560D"/>
    <w:rsid w:val="00F05D24"/>
    <w:rsid w:val="00F063AA"/>
    <w:rsid w:val="00F068F6"/>
    <w:rsid w:val="00F06B76"/>
    <w:rsid w:val="00F06DBC"/>
    <w:rsid w:val="00F0794C"/>
    <w:rsid w:val="00F07C50"/>
    <w:rsid w:val="00F07C82"/>
    <w:rsid w:val="00F07C9E"/>
    <w:rsid w:val="00F1049D"/>
    <w:rsid w:val="00F109F5"/>
    <w:rsid w:val="00F10C15"/>
    <w:rsid w:val="00F10F53"/>
    <w:rsid w:val="00F11C4D"/>
    <w:rsid w:val="00F11EC9"/>
    <w:rsid w:val="00F12461"/>
    <w:rsid w:val="00F12CFC"/>
    <w:rsid w:val="00F13714"/>
    <w:rsid w:val="00F13A89"/>
    <w:rsid w:val="00F14141"/>
    <w:rsid w:val="00F14B30"/>
    <w:rsid w:val="00F14D8A"/>
    <w:rsid w:val="00F1539A"/>
    <w:rsid w:val="00F154DE"/>
    <w:rsid w:val="00F15666"/>
    <w:rsid w:val="00F1590D"/>
    <w:rsid w:val="00F163E2"/>
    <w:rsid w:val="00F167B0"/>
    <w:rsid w:val="00F17755"/>
    <w:rsid w:val="00F178E9"/>
    <w:rsid w:val="00F17AE9"/>
    <w:rsid w:val="00F17EA0"/>
    <w:rsid w:val="00F20063"/>
    <w:rsid w:val="00F20680"/>
    <w:rsid w:val="00F21097"/>
    <w:rsid w:val="00F2109E"/>
    <w:rsid w:val="00F210D0"/>
    <w:rsid w:val="00F2122B"/>
    <w:rsid w:val="00F216C0"/>
    <w:rsid w:val="00F21D69"/>
    <w:rsid w:val="00F21FFB"/>
    <w:rsid w:val="00F22842"/>
    <w:rsid w:val="00F232B2"/>
    <w:rsid w:val="00F23517"/>
    <w:rsid w:val="00F2360A"/>
    <w:rsid w:val="00F248AE"/>
    <w:rsid w:val="00F2494F"/>
    <w:rsid w:val="00F25312"/>
    <w:rsid w:val="00F25B64"/>
    <w:rsid w:val="00F25FB1"/>
    <w:rsid w:val="00F264D1"/>
    <w:rsid w:val="00F30B63"/>
    <w:rsid w:val="00F31599"/>
    <w:rsid w:val="00F315CE"/>
    <w:rsid w:val="00F31F3F"/>
    <w:rsid w:val="00F31FEA"/>
    <w:rsid w:val="00F323B8"/>
    <w:rsid w:val="00F32646"/>
    <w:rsid w:val="00F328EF"/>
    <w:rsid w:val="00F33B22"/>
    <w:rsid w:val="00F3454E"/>
    <w:rsid w:val="00F34E72"/>
    <w:rsid w:val="00F36579"/>
    <w:rsid w:val="00F366BB"/>
    <w:rsid w:val="00F36D8F"/>
    <w:rsid w:val="00F37258"/>
    <w:rsid w:val="00F37863"/>
    <w:rsid w:val="00F37FC9"/>
    <w:rsid w:val="00F40D08"/>
    <w:rsid w:val="00F41A94"/>
    <w:rsid w:val="00F41D51"/>
    <w:rsid w:val="00F4223F"/>
    <w:rsid w:val="00F424A4"/>
    <w:rsid w:val="00F425B5"/>
    <w:rsid w:val="00F42623"/>
    <w:rsid w:val="00F4311F"/>
    <w:rsid w:val="00F43863"/>
    <w:rsid w:val="00F43B2E"/>
    <w:rsid w:val="00F43D9E"/>
    <w:rsid w:val="00F44239"/>
    <w:rsid w:val="00F4453B"/>
    <w:rsid w:val="00F446E9"/>
    <w:rsid w:val="00F44C16"/>
    <w:rsid w:val="00F451FE"/>
    <w:rsid w:val="00F45393"/>
    <w:rsid w:val="00F456B7"/>
    <w:rsid w:val="00F46229"/>
    <w:rsid w:val="00F46CA4"/>
    <w:rsid w:val="00F476EB"/>
    <w:rsid w:val="00F5035C"/>
    <w:rsid w:val="00F50497"/>
    <w:rsid w:val="00F50BB0"/>
    <w:rsid w:val="00F50BEA"/>
    <w:rsid w:val="00F51473"/>
    <w:rsid w:val="00F524F5"/>
    <w:rsid w:val="00F52C2C"/>
    <w:rsid w:val="00F53DEF"/>
    <w:rsid w:val="00F54437"/>
    <w:rsid w:val="00F55736"/>
    <w:rsid w:val="00F55C1D"/>
    <w:rsid w:val="00F568D1"/>
    <w:rsid w:val="00F56969"/>
    <w:rsid w:val="00F57180"/>
    <w:rsid w:val="00F573A6"/>
    <w:rsid w:val="00F57777"/>
    <w:rsid w:val="00F5782E"/>
    <w:rsid w:val="00F57AED"/>
    <w:rsid w:val="00F57C33"/>
    <w:rsid w:val="00F57F79"/>
    <w:rsid w:val="00F600B0"/>
    <w:rsid w:val="00F60A6B"/>
    <w:rsid w:val="00F60CD3"/>
    <w:rsid w:val="00F6158C"/>
    <w:rsid w:val="00F6264C"/>
    <w:rsid w:val="00F630D8"/>
    <w:rsid w:val="00F63369"/>
    <w:rsid w:val="00F66F64"/>
    <w:rsid w:val="00F672A2"/>
    <w:rsid w:val="00F67F0A"/>
    <w:rsid w:val="00F70F4E"/>
    <w:rsid w:val="00F70FF4"/>
    <w:rsid w:val="00F72B47"/>
    <w:rsid w:val="00F73874"/>
    <w:rsid w:val="00F73A4E"/>
    <w:rsid w:val="00F73FDA"/>
    <w:rsid w:val="00F7492C"/>
    <w:rsid w:val="00F75EEF"/>
    <w:rsid w:val="00F76738"/>
    <w:rsid w:val="00F776DB"/>
    <w:rsid w:val="00F77BDD"/>
    <w:rsid w:val="00F80644"/>
    <w:rsid w:val="00F809DC"/>
    <w:rsid w:val="00F81254"/>
    <w:rsid w:val="00F81651"/>
    <w:rsid w:val="00F81F53"/>
    <w:rsid w:val="00F821C2"/>
    <w:rsid w:val="00F833B4"/>
    <w:rsid w:val="00F839D6"/>
    <w:rsid w:val="00F83EE8"/>
    <w:rsid w:val="00F8490F"/>
    <w:rsid w:val="00F8541B"/>
    <w:rsid w:val="00F85BAA"/>
    <w:rsid w:val="00F8627B"/>
    <w:rsid w:val="00F86413"/>
    <w:rsid w:val="00F867BC"/>
    <w:rsid w:val="00F87369"/>
    <w:rsid w:val="00F87DCC"/>
    <w:rsid w:val="00F90C63"/>
    <w:rsid w:val="00F916E7"/>
    <w:rsid w:val="00F91AA3"/>
    <w:rsid w:val="00F91BF7"/>
    <w:rsid w:val="00F91DF4"/>
    <w:rsid w:val="00F91F40"/>
    <w:rsid w:val="00F925B6"/>
    <w:rsid w:val="00F925E4"/>
    <w:rsid w:val="00F92754"/>
    <w:rsid w:val="00F93544"/>
    <w:rsid w:val="00F935C9"/>
    <w:rsid w:val="00F9384D"/>
    <w:rsid w:val="00F93DB3"/>
    <w:rsid w:val="00F94918"/>
    <w:rsid w:val="00F94EC3"/>
    <w:rsid w:val="00F94FF6"/>
    <w:rsid w:val="00F950F3"/>
    <w:rsid w:val="00F95C3E"/>
    <w:rsid w:val="00F9627D"/>
    <w:rsid w:val="00F9636D"/>
    <w:rsid w:val="00F966C1"/>
    <w:rsid w:val="00F9752E"/>
    <w:rsid w:val="00F97651"/>
    <w:rsid w:val="00F97AF0"/>
    <w:rsid w:val="00FA105A"/>
    <w:rsid w:val="00FA1265"/>
    <w:rsid w:val="00FA27C8"/>
    <w:rsid w:val="00FA3415"/>
    <w:rsid w:val="00FA367C"/>
    <w:rsid w:val="00FA42E1"/>
    <w:rsid w:val="00FA438A"/>
    <w:rsid w:val="00FA4A59"/>
    <w:rsid w:val="00FA4D83"/>
    <w:rsid w:val="00FA4EB5"/>
    <w:rsid w:val="00FA5177"/>
    <w:rsid w:val="00FA58C9"/>
    <w:rsid w:val="00FA597A"/>
    <w:rsid w:val="00FA6357"/>
    <w:rsid w:val="00FA670A"/>
    <w:rsid w:val="00FA7041"/>
    <w:rsid w:val="00FA7464"/>
    <w:rsid w:val="00FA7849"/>
    <w:rsid w:val="00FA79CE"/>
    <w:rsid w:val="00FA7A40"/>
    <w:rsid w:val="00FB0959"/>
    <w:rsid w:val="00FB1A0A"/>
    <w:rsid w:val="00FB1EC6"/>
    <w:rsid w:val="00FB2E50"/>
    <w:rsid w:val="00FB3C3F"/>
    <w:rsid w:val="00FB434D"/>
    <w:rsid w:val="00FB639D"/>
    <w:rsid w:val="00FB754D"/>
    <w:rsid w:val="00FB7744"/>
    <w:rsid w:val="00FC0335"/>
    <w:rsid w:val="00FC0ADD"/>
    <w:rsid w:val="00FC0BF9"/>
    <w:rsid w:val="00FC1ECE"/>
    <w:rsid w:val="00FC2405"/>
    <w:rsid w:val="00FC2715"/>
    <w:rsid w:val="00FC305E"/>
    <w:rsid w:val="00FC32E7"/>
    <w:rsid w:val="00FC34B5"/>
    <w:rsid w:val="00FC3B11"/>
    <w:rsid w:val="00FC41DE"/>
    <w:rsid w:val="00FC436D"/>
    <w:rsid w:val="00FC4A77"/>
    <w:rsid w:val="00FC4D2C"/>
    <w:rsid w:val="00FC7EAD"/>
    <w:rsid w:val="00FD0472"/>
    <w:rsid w:val="00FD0694"/>
    <w:rsid w:val="00FD06C9"/>
    <w:rsid w:val="00FD0B47"/>
    <w:rsid w:val="00FD115D"/>
    <w:rsid w:val="00FD2C86"/>
    <w:rsid w:val="00FD2D8E"/>
    <w:rsid w:val="00FD3477"/>
    <w:rsid w:val="00FD3B91"/>
    <w:rsid w:val="00FD41F6"/>
    <w:rsid w:val="00FD4279"/>
    <w:rsid w:val="00FD468A"/>
    <w:rsid w:val="00FD4CCF"/>
    <w:rsid w:val="00FD547F"/>
    <w:rsid w:val="00FD5EDB"/>
    <w:rsid w:val="00FD6727"/>
    <w:rsid w:val="00FD683E"/>
    <w:rsid w:val="00FD7170"/>
    <w:rsid w:val="00FD7965"/>
    <w:rsid w:val="00FE059D"/>
    <w:rsid w:val="00FE0688"/>
    <w:rsid w:val="00FE11A5"/>
    <w:rsid w:val="00FE1336"/>
    <w:rsid w:val="00FE136B"/>
    <w:rsid w:val="00FE177A"/>
    <w:rsid w:val="00FE1B9E"/>
    <w:rsid w:val="00FE23B4"/>
    <w:rsid w:val="00FE2491"/>
    <w:rsid w:val="00FE2DC5"/>
    <w:rsid w:val="00FE454C"/>
    <w:rsid w:val="00FE470F"/>
    <w:rsid w:val="00FE4D6D"/>
    <w:rsid w:val="00FE4E2A"/>
    <w:rsid w:val="00FE5379"/>
    <w:rsid w:val="00FE572D"/>
    <w:rsid w:val="00FE5C80"/>
    <w:rsid w:val="00FE5FB1"/>
    <w:rsid w:val="00FE661D"/>
    <w:rsid w:val="00FE663B"/>
    <w:rsid w:val="00FE6B47"/>
    <w:rsid w:val="00FE6D20"/>
    <w:rsid w:val="00FE6E01"/>
    <w:rsid w:val="00FE703E"/>
    <w:rsid w:val="00FE784B"/>
    <w:rsid w:val="00FF0CC2"/>
    <w:rsid w:val="00FF129C"/>
    <w:rsid w:val="00FF21E2"/>
    <w:rsid w:val="00FF26D1"/>
    <w:rsid w:val="00FF28D1"/>
    <w:rsid w:val="00FF28D9"/>
    <w:rsid w:val="00FF2DCC"/>
    <w:rsid w:val="00FF2E36"/>
    <w:rsid w:val="00FF3203"/>
    <w:rsid w:val="00FF3459"/>
    <w:rsid w:val="00FF3DDF"/>
    <w:rsid w:val="00FF452C"/>
    <w:rsid w:val="00FF499E"/>
    <w:rsid w:val="00FF4F67"/>
    <w:rsid w:val="00FF5272"/>
    <w:rsid w:val="00FF578C"/>
    <w:rsid w:val="00FF6025"/>
    <w:rsid w:val="00FF6276"/>
    <w:rsid w:val="00FF660D"/>
    <w:rsid w:val="00FF6B0A"/>
    <w:rsid w:val="00FF6B8D"/>
    <w:rsid w:val="00FF778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A2"/>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4A2"/>
    <w:pPr>
      <w:widowControl w:val="0"/>
      <w:autoSpaceDE w:val="0"/>
      <w:autoSpaceDN w:val="0"/>
    </w:pPr>
    <w:rPr>
      <w:rFonts w:ascii="Arial" w:eastAsia="Times New Roman" w:hAnsi="Arial" w:cs="Arial"/>
      <w:szCs w:val="22"/>
    </w:rPr>
  </w:style>
  <w:style w:type="paragraph" w:customStyle="1" w:styleId="ConsPlusNonformat">
    <w:name w:val="ConsPlusNonformat"/>
    <w:rsid w:val="00A234A2"/>
    <w:pPr>
      <w:widowControl w:val="0"/>
      <w:autoSpaceDE w:val="0"/>
      <w:autoSpaceDN w:val="0"/>
    </w:pPr>
    <w:rPr>
      <w:rFonts w:ascii="Courier New" w:eastAsia="Times New Roman" w:hAnsi="Courier New" w:cs="Courier New"/>
      <w:szCs w:val="22"/>
    </w:rPr>
  </w:style>
  <w:style w:type="paragraph" w:customStyle="1" w:styleId="ConsPlusTitle">
    <w:name w:val="ConsPlusTitle"/>
    <w:rsid w:val="00A234A2"/>
    <w:pPr>
      <w:widowControl w:val="0"/>
      <w:autoSpaceDE w:val="0"/>
      <w:autoSpaceDN w:val="0"/>
    </w:pPr>
    <w:rPr>
      <w:rFonts w:ascii="Arial" w:eastAsia="Times New Roman" w:hAnsi="Arial" w:cs="Arial"/>
      <w:b/>
      <w:szCs w:val="22"/>
    </w:rPr>
  </w:style>
  <w:style w:type="paragraph" w:customStyle="1" w:styleId="ConsPlusCell">
    <w:name w:val="ConsPlusCell"/>
    <w:rsid w:val="00A234A2"/>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A234A2"/>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A234A2"/>
    <w:pPr>
      <w:widowControl w:val="0"/>
      <w:autoSpaceDE w:val="0"/>
      <w:autoSpaceDN w:val="0"/>
    </w:pPr>
    <w:rPr>
      <w:rFonts w:ascii="Tahoma" w:eastAsia="Times New Roman" w:hAnsi="Tahoma" w:cs="Tahoma"/>
      <w:szCs w:val="22"/>
    </w:rPr>
  </w:style>
  <w:style w:type="paragraph" w:customStyle="1" w:styleId="ConsPlusJurTerm">
    <w:name w:val="ConsPlusJurTerm"/>
    <w:rsid w:val="00A234A2"/>
    <w:pPr>
      <w:widowControl w:val="0"/>
      <w:autoSpaceDE w:val="0"/>
      <w:autoSpaceDN w:val="0"/>
    </w:pPr>
    <w:rPr>
      <w:rFonts w:ascii="Tahoma" w:eastAsia="Times New Roman" w:hAnsi="Tahoma" w:cs="Tahoma"/>
      <w:sz w:val="26"/>
      <w:szCs w:val="22"/>
    </w:rPr>
  </w:style>
  <w:style w:type="paragraph" w:customStyle="1" w:styleId="ConsPlusTextList">
    <w:name w:val="ConsPlusTextList"/>
    <w:rsid w:val="00A234A2"/>
    <w:pPr>
      <w:widowControl w:val="0"/>
      <w:autoSpaceDE w:val="0"/>
      <w:autoSpaceDN w:val="0"/>
    </w:pPr>
    <w:rPr>
      <w:rFonts w:ascii="Arial" w:eastAsia="Times New Roman" w:hAnsi="Arial" w:cs="Arial"/>
      <w:szCs w:val="22"/>
    </w:rPr>
  </w:style>
  <w:style w:type="paragraph" w:styleId="a3">
    <w:name w:val="Balloon Text"/>
    <w:basedOn w:val="a"/>
    <w:link w:val="a4"/>
    <w:uiPriority w:val="99"/>
    <w:semiHidden/>
    <w:unhideWhenUsed/>
    <w:rsid w:val="00A234A2"/>
    <w:rPr>
      <w:rFonts w:ascii="Tahoma" w:hAnsi="Tahoma" w:cs="Tahoma"/>
      <w:sz w:val="16"/>
      <w:szCs w:val="16"/>
    </w:rPr>
  </w:style>
  <w:style w:type="character" w:customStyle="1" w:styleId="a4">
    <w:name w:val="Текст выноски Знак"/>
    <w:basedOn w:val="a0"/>
    <w:link w:val="a3"/>
    <w:uiPriority w:val="99"/>
    <w:semiHidden/>
    <w:rsid w:val="00A234A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E699F97810FBBC8BF5264AB4AA9470788F85FD3B647ABEE8315AE865BA81CC9213D15113B5B3DD61D73FEBEK8s4B" TargetMode="External"/><Relationship Id="rId13" Type="http://schemas.openxmlformats.org/officeDocument/2006/relationships/hyperlink" Target="consultantplus://offline/ref=D22E699F97810FBBC8BF5264AB4AA947008BFD54DAB747ABEE8315AE865BA81CC9213D15113B5B3DD61D73FEBEK8s4B"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22E699F97810FBBC8BF5264AB4AA9470788FB54D9B747ABEE8315AE865BA81CC9213D15113B5B3DD61D73FEBEK8s4B" TargetMode="External"/><Relationship Id="rId12" Type="http://schemas.openxmlformats.org/officeDocument/2006/relationships/hyperlink" Target="consultantplus://offline/ref=D22E699F97810FBBC8BF5264AB4AA9470788FD51D8B447ABEE8315AE865BA81CC9213D15113B5B3DD61D73FEBEK8s4B" TargetMode="External"/><Relationship Id="rId17" Type="http://schemas.openxmlformats.org/officeDocument/2006/relationships/hyperlink" Target="consultantplus://offline/ref=D22E699F97810FBBC8BF5264AB4AA9470083FA56DDB847ABEE8315AE865BA81CDB21651B186C1479800E73FDA2871F9BE6F2D8K7s5B" TargetMode="External"/><Relationship Id="rId2" Type="http://schemas.openxmlformats.org/officeDocument/2006/relationships/settings" Target="settings.xml"/><Relationship Id="rId16" Type="http://schemas.openxmlformats.org/officeDocument/2006/relationships/hyperlink" Target="consultantplus://offline/ref=D22E699F97810FBBC8BF4C69BD26F64B0480A35ADEB448FCB5DC4EF3D152A24B9C6E3C49576D483FD61D71FDA2851C87KEs7B" TargetMode="External"/><Relationship Id="rId1" Type="http://schemas.openxmlformats.org/officeDocument/2006/relationships/styles" Target="styles.xml"/><Relationship Id="rId6" Type="http://schemas.openxmlformats.org/officeDocument/2006/relationships/hyperlink" Target="consultantplus://offline/ref=D22E699F97810FBBC8BF5264AB4AA9470188FA53D3B847ABEE8315AE865BA81CC9213D15113B5B3DD61D73FEBEK8s4B" TargetMode="External"/><Relationship Id="rId11" Type="http://schemas.openxmlformats.org/officeDocument/2006/relationships/hyperlink" Target="consultantplus://offline/ref=D22E699F97810FBBC8BF5264AB4AA9470788F85FD3B647ABEE8315AE865BA81CC9213D15113B5B3DD61D73FEBEK8s4B" TargetMode="External"/><Relationship Id="rId5" Type="http://schemas.openxmlformats.org/officeDocument/2006/relationships/hyperlink" Target="consultantplus://offline/ref=D22E699F97810FBBC8BF5264AB4AA9470788FD51D8B447ABEE8315AE865BA81CDB21651B16314E69844724F3BE840285E7ECD876A8K2sEB" TargetMode="External"/><Relationship Id="rId15" Type="http://schemas.openxmlformats.org/officeDocument/2006/relationships/hyperlink" Target="consultantplus://offline/ref=D22E699F97810FBBC8BF5264AB4AA9470789FF5FDCB447ABEE8315AE865BA81CC9213D15113B5B3DD61D73FEBEK8s4B" TargetMode="External"/><Relationship Id="rId10" Type="http://schemas.openxmlformats.org/officeDocument/2006/relationships/hyperlink" Target="consultantplus://offline/ref=D22E699F97810FBBC8BF5264AB4AA9470788FD51D8B447ABEE8315AE865BA81CDB21651C186C1479800E73FDA2871F9BE6F2D8K7s5B" TargetMode="External"/><Relationship Id="rId19" Type="http://schemas.openxmlformats.org/officeDocument/2006/relationships/theme" Target="theme/theme1.xml"/><Relationship Id="rId4" Type="http://schemas.openxmlformats.org/officeDocument/2006/relationships/hyperlink" Target="consultantplus://offline/ref=D22E699F97810FBBC8BF5264AB4AA9470788FD51D8B447ABEE8315AE865BA81CDB21651C1033116C91567CFCBF991C86FAF0DA74KAs9B" TargetMode="External"/><Relationship Id="rId9" Type="http://schemas.openxmlformats.org/officeDocument/2006/relationships/hyperlink" Target="consultantplus://offline/ref=D22E699F97810FBBC8BF5264AB4AA9470788FD51D8B447ABEE8315AE865BA81CDB216519186C1479800E73FDA2871F9BE6F2D8K7s5B" TargetMode="External"/><Relationship Id="rId14" Type="http://schemas.openxmlformats.org/officeDocument/2006/relationships/hyperlink" Target="consultantplus://offline/ref=D22E699F97810FBBC8BF5264AB4AA9470788FD51D8B447ABEE8315AE865BA81CC9213D15113B5B3DD61D73FEBEK8s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16301</Words>
  <Characters>92916</Characters>
  <Application>Microsoft Office Word</Application>
  <DocSecurity>0</DocSecurity>
  <Lines>774</Lines>
  <Paragraphs>217</Paragraphs>
  <ScaleCrop>false</ScaleCrop>
  <Company>Microsoft</Company>
  <LinksUpToDate>false</LinksUpToDate>
  <CharactersWithSpaces>109000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2023-03-31T02:50:00Z</dcterms:created>
  <dcterms:modified xsi:type="dcterms:W3CDTF">2023-03-31T02:51:00Z</dcterms:modified>
</cp:coreProperties>
</file>